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ADBD4" w14:textId="77777777" w:rsidR="0056767C" w:rsidRPr="00562F99" w:rsidRDefault="0056767C" w:rsidP="0056767C">
      <w:pPr>
        <w:jc w:val="right"/>
      </w:pPr>
      <w:r w:rsidRPr="00562F99">
        <w:t xml:space="preserve">Приложение № 3 </w:t>
      </w:r>
    </w:p>
    <w:p w14:paraId="62A02A8E" w14:textId="77777777" w:rsidR="0056767C" w:rsidRPr="00562F99" w:rsidRDefault="0056767C" w:rsidP="0056767C">
      <w:pPr>
        <w:jc w:val="right"/>
      </w:pPr>
      <w:r w:rsidRPr="00562F99">
        <w:t xml:space="preserve">к рабочей программе дисциплины </w:t>
      </w:r>
    </w:p>
    <w:p w14:paraId="358D81EC" w14:textId="77777777" w:rsidR="0056767C" w:rsidRPr="00562F99" w:rsidRDefault="0056767C" w:rsidP="0056767C">
      <w:pPr>
        <w:jc w:val="right"/>
      </w:pPr>
      <w:r w:rsidRPr="00562F99">
        <w:t>«Фтизиатрия»</w:t>
      </w:r>
    </w:p>
    <w:p w14:paraId="10BE09A3" w14:textId="77777777" w:rsidR="0056767C" w:rsidRPr="00562F99" w:rsidRDefault="0056767C" w:rsidP="0056767C">
      <w:pPr>
        <w:jc w:val="right"/>
        <w:rPr>
          <w:sz w:val="28"/>
          <w:szCs w:val="28"/>
        </w:rPr>
      </w:pPr>
    </w:p>
    <w:p w14:paraId="65846FF4" w14:textId="77777777" w:rsidR="0056767C" w:rsidRPr="00562F99" w:rsidRDefault="0056767C" w:rsidP="0056767C">
      <w:pPr>
        <w:jc w:val="center"/>
        <w:rPr>
          <w:bCs/>
          <w:sz w:val="20"/>
          <w:szCs w:val="20"/>
        </w:rPr>
      </w:pPr>
    </w:p>
    <w:p w14:paraId="24C7D742" w14:textId="77777777" w:rsidR="0056767C" w:rsidRPr="00DB0C51" w:rsidRDefault="0056767C" w:rsidP="0056767C">
      <w:pPr>
        <w:jc w:val="center"/>
        <w:rPr>
          <w:bCs/>
        </w:rPr>
      </w:pPr>
      <w:r w:rsidRPr="00DB0C51">
        <w:rPr>
          <w:bCs/>
        </w:rPr>
        <w:t>МИНИСТЕРСТВО ЗДРАВООХРАНЕНИЯ РОССИЙСКОЙ ФЕДЕРАЦИИ</w:t>
      </w:r>
    </w:p>
    <w:p w14:paraId="2199BCDF" w14:textId="77777777" w:rsidR="0056767C" w:rsidRDefault="0056767C" w:rsidP="0056767C">
      <w:pPr>
        <w:jc w:val="center"/>
        <w:rPr>
          <w:b/>
          <w:bCs/>
        </w:rPr>
      </w:pPr>
      <w:r w:rsidRPr="00DB0C51">
        <w:rPr>
          <w:b/>
          <w:bCs/>
        </w:rPr>
        <w:t xml:space="preserve">федеральное государственное бюджетное образовательное учреждение </w:t>
      </w:r>
    </w:p>
    <w:p w14:paraId="21EF6BD7" w14:textId="77777777" w:rsidR="0056767C" w:rsidRPr="00DB0C51" w:rsidRDefault="0056767C" w:rsidP="0056767C">
      <w:pPr>
        <w:jc w:val="center"/>
        <w:rPr>
          <w:b/>
          <w:bCs/>
        </w:rPr>
      </w:pPr>
      <w:r w:rsidRPr="00DB0C51">
        <w:rPr>
          <w:b/>
          <w:bCs/>
        </w:rPr>
        <w:t xml:space="preserve">высшего образования </w:t>
      </w:r>
    </w:p>
    <w:p w14:paraId="7908CCC0" w14:textId="77777777" w:rsidR="0056767C" w:rsidRPr="00DB0C51" w:rsidRDefault="0056767C" w:rsidP="0056767C">
      <w:pPr>
        <w:jc w:val="center"/>
        <w:rPr>
          <w:b/>
          <w:bCs/>
        </w:rPr>
      </w:pPr>
      <w:r w:rsidRPr="00DB0C51">
        <w:rPr>
          <w:b/>
          <w:bCs/>
        </w:rPr>
        <w:t>«СЕВЕРНЫЙ ГОСУДАРСТВЕННЫЙ МЕДИЦИНСКИЙ УНИВЕРСИТЕТ»</w:t>
      </w:r>
    </w:p>
    <w:p w14:paraId="61A3E40C" w14:textId="77777777" w:rsidR="0056767C" w:rsidRPr="00DB0C51" w:rsidRDefault="0056767C" w:rsidP="0056767C">
      <w:pPr>
        <w:jc w:val="center"/>
        <w:rPr>
          <w:b/>
          <w:bCs/>
        </w:rPr>
      </w:pPr>
      <w:r w:rsidRPr="00DB0C51">
        <w:rPr>
          <w:b/>
          <w:bCs/>
        </w:rPr>
        <w:t>Министерства здравоохранения Российской Федерации</w:t>
      </w:r>
    </w:p>
    <w:p w14:paraId="67709BC4" w14:textId="77777777" w:rsidR="0056767C" w:rsidRPr="00DB0C51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</w:rPr>
      </w:pPr>
    </w:p>
    <w:p w14:paraId="66148E4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  <w:sz w:val="28"/>
          <w:szCs w:val="28"/>
        </w:rPr>
      </w:pPr>
    </w:p>
    <w:p w14:paraId="3DA274E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  <w:sz w:val="28"/>
          <w:szCs w:val="28"/>
        </w:rPr>
      </w:pPr>
    </w:p>
    <w:p w14:paraId="1C6CD17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  <w:sz w:val="28"/>
          <w:szCs w:val="28"/>
        </w:rPr>
      </w:pPr>
    </w:p>
    <w:p w14:paraId="15AB7CA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  <w:sz w:val="28"/>
          <w:szCs w:val="28"/>
        </w:rPr>
      </w:pPr>
    </w:p>
    <w:p w14:paraId="6ED9A04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  <w:sz w:val="28"/>
          <w:szCs w:val="28"/>
        </w:rPr>
      </w:pPr>
    </w:p>
    <w:p w14:paraId="2DE7AC6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spacing w:val="-10"/>
          <w:w w:val="101"/>
          <w:sz w:val="28"/>
          <w:szCs w:val="28"/>
        </w:rPr>
      </w:pPr>
    </w:p>
    <w:p w14:paraId="2BCE8E37" w14:textId="77777777" w:rsidR="0056767C" w:rsidRPr="00562F99" w:rsidRDefault="0056767C" w:rsidP="0056767C">
      <w:pPr>
        <w:spacing w:line="360" w:lineRule="auto"/>
        <w:jc w:val="center"/>
        <w:rPr>
          <w:b/>
          <w:sz w:val="28"/>
          <w:szCs w:val="28"/>
        </w:rPr>
      </w:pPr>
      <w:r w:rsidRPr="00562F99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РЕКОМЕНДАЦИИ </w:t>
      </w:r>
      <w:r w:rsidRPr="00562F99">
        <w:rPr>
          <w:b/>
          <w:sz w:val="28"/>
          <w:szCs w:val="28"/>
        </w:rPr>
        <w:t xml:space="preserve">ДЛЯ ОБУЧАЮЩИХСЯ </w:t>
      </w:r>
    </w:p>
    <w:p w14:paraId="2E32ABCC" w14:textId="77777777" w:rsidR="0056767C" w:rsidRPr="00562F99" w:rsidRDefault="0056767C" w:rsidP="0056767C">
      <w:pPr>
        <w:spacing w:line="360" w:lineRule="auto"/>
        <w:jc w:val="center"/>
        <w:rPr>
          <w:b/>
          <w:sz w:val="28"/>
          <w:szCs w:val="28"/>
        </w:rPr>
      </w:pPr>
      <w:r w:rsidRPr="00562F99">
        <w:rPr>
          <w:b/>
          <w:sz w:val="28"/>
          <w:szCs w:val="28"/>
        </w:rPr>
        <w:t>ПО ДИСЦИПЛИНЕ «ФТИЗИАТРИЯ»</w:t>
      </w:r>
    </w:p>
    <w:p w14:paraId="68F58673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2E33E5B6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18003B3B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5BECFE2E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2DE009F2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06EA5D96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681500B5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08C908F5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23695361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1AB088CE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017D1524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36A0B270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4DEA3A8B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2DD4D338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58B7D453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1F594AD9" w14:textId="77777777" w:rsidR="0056767C" w:rsidRDefault="0056767C" w:rsidP="0056767C">
      <w:pPr>
        <w:jc w:val="center"/>
        <w:rPr>
          <w:b/>
          <w:sz w:val="28"/>
          <w:szCs w:val="28"/>
        </w:rPr>
      </w:pPr>
    </w:p>
    <w:p w14:paraId="3F992061" w14:textId="77777777" w:rsidR="0056767C" w:rsidRDefault="0056767C" w:rsidP="0056767C">
      <w:pPr>
        <w:jc w:val="center"/>
        <w:rPr>
          <w:b/>
          <w:sz w:val="28"/>
          <w:szCs w:val="28"/>
        </w:rPr>
      </w:pPr>
    </w:p>
    <w:p w14:paraId="198A5E7B" w14:textId="77777777" w:rsidR="0056767C" w:rsidRDefault="0056767C" w:rsidP="0056767C">
      <w:pPr>
        <w:jc w:val="center"/>
        <w:rPr>
          <w:b/>
          <w:sz w:val="28"/>
          <w:szCs w:val="28"/>
        </w:rPr>
      </w:pPr>
    </w:p>
    <w:p w14:paraId="707BEFE5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5DAF090B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1EFAD7B8" w14:textId="77777777" w:rsidR="0056767C" w:rsidRPr="00562F99" w:rsidRDefault="0056767C" w:rsidP="0056767C">
      <w:pPr>
        <w:jc w:val="center"/>
        <w:rPr>
          <w:b/>
          <w:sz w:val="28"/>
          <w:szCs w:val="28"/>
        </w:rPr>
      </w:pPr>
    </w:p>
    <w:p w14:paraId="183276D4" w14:textId="77777777" w:rsidR="0056767C" w:rsidRPr="00562F99" w:rsidRDefault="0056767C" w:rsidP="0056767C">
      <w:pPr>
        <w:jc w:val="center"/>
        <w:rPr>
          <w:sz w:val="28"/>
          <w:szCs w:val="28"/>
        </w:rPr>
      </w:pPr>
      <w:r w:rsidRPr="00DB0C51">
        <w:rPr>
          <w:sz w:val="28"/>
          <w:szCs w:val="28"/>
        </w:rPr>
        <w:t>г. Архангельск, 20</w:t>
      </w:r>
      <w:r>
        <w:rPr>
          <w:sz w:val="28"/>
          <w:szCs w:val="28"/>
        </w:rPr>
        <w:t>20</w:t>
      </w:r>
      <w:r w:rsidRPr="00DB0C51">
        <w:rPr>
          <w:sz w:val="28"/>
          <w:szCs w:val="28"/>
        </w:rPr>
        <w:t xml:space="preserve"> г.</w:t>
      </w:r>
    </w:p>
    <w:p w14:paraId="63055358" w14:textId="77777777" w:rsidR="0056767C" w:rsidRPr="00562F99" w:rsidRDefault="0056767C" w:rsidP="0056767C">
      <w:pPr>
        <w:jc w:val="center"/>
        <w:rPr>
          <w:sz w:val="28"/>
          <w:szCs w:val="28"/>
        </w:rPr>
      </w:pPr>
    </w:p>
    <w:p w14:paraId="5E5B36E0" w14:textId="77777777" w:rsidR="0056767C" w:rsidRPr="00562F99" w:rsidRDefault="0056767C" w:rsidP="0056767C">
      <w:pPr>
        <w:jc w:val="center"/>
        <w:rPr>
          <w:sz w:val="28"/>
          <w:szCs w:val="28"/>
        </w:rPr>
      </w:pPr>
    </w:p>
    <w:p w14:paraId="6C551C65" w14:textId="77777777" w:rsidR="0056767C" w:rsidRDefault="0056767C" w:rsidP="0056767C">
      <w:pPr>
        <w:ind w:firstLine="706"/>
        <w:rPr>
          <w:b/>
          <w:bCs/>
        </w:rPr>
      </w:pPr>
      <w:r>
        <w:rPr>
          <w:b/>
          <w:bCs/>
        </w:rPr>
        <w:lastRenderedPageBreak/>
        <w:t>Учебно-методическое обеспечение дисциплины</w:t>
      </w:r>
    </w:p>
    <w:p w14:paraId="182F338C" w14:textId="77777777" w:rsidR="0056767C" w:rsidRDefault="0056767C" w:rsidP="0056767C">
      <w:pPr>
        <w:ind w:firstLine="706"/>
        <w:rPr>
          <w:b/>
          <w:bCs/>
        </w:rPr>
      </w:pPr>
    </w:p>
    <w:p w14:paraId="65D94837" w14:textId="77777777" w:rsidR="0056767C" w:rsidRPr="00BD0B14" w:rsidRDefault="0056767C" w:rsidP="0056767C">
      <w:pPr>
        <w:shd w:val="clear" w:color="auto" w:fill="FFFFFF"/>
        <w:tabs>
          <w:tab w:val="left" w:leader="dot" w:pos="7721"/>
        </w:tabs>
        <w:spacing w:line="264" w:lineRule="auto"/>
        <w:ind w:right="475" w:firstLine="709"/>
        <w:outlineLvl w:val="0"/>
        <w:rPr>
          <w:b/>
          <w:bCs/>
          <w:spacing w:val="1"/>
          <w:w w:val="101"/>
        </w:rPr>
      </w:pPr>
      <w:r w:rsidRPr="00BD0B14">
        <w:rPr>
          <w:b/>
          <w:bCs/>
          <w:spacing w:val="1"/>
          <w:w w:val="101"/>
        </w:rPr>
        <w:t>Основная литература</w:t>
      </w:r>
    </w:p>
    <w:p w14:paraId="5BB45553" w14:textId="77777777" w:rsidR="0056767C" w:rsidRPr="00BD0B14" w:rsidRDefault="0056767C" w:rsidP="0056767C">
      <w:pPr>
        <w:spacing w:line="264" w:lineRule="auto"/>
        <w:ind w:firstLine="706"/>
        <w:jc w:val="both"/>
        <w:rPr>
          <w:shd w:val="clear" w:color="auto" w:fill="FFFFFF"/>
        </w:rPr>
      </w:pPr>
      <w:r w:rsidRPr="00BD0B14">
        <w:t>1.</w:t>
      </w:r>
      <w:hyperlink r:id="rId7" w:history="1">
        <w:r w:rsidRPr="00BD0B14">
          <w:rPr>
            <w:shd w:val="clear" w:color="auto" w:fill="FFFFFF"/>
          </w:rPr>
          <w:t>Перельман, М. И.</w:t>
        </w:r>
      </w:hyperlink>
      <w:r w:rsidRPr="00BD0B14">
        <w:rPr>
          <w:shd w:val="clear" w:color="auto" w:fill="FFFFFF"/>
        </w:rPr>
        <w:t xml:space="preserve">  Фтизиатрия [Электронный ресурс] : учеб. для студентов вузов / М. И. Перельман, И. В. </w:t>
      </w:r>
      <w:proofErr w:type="spellStart"/>
      <w:r w:rsidRPr="00BD0B14">
        <w:rPr>
          <w:shd w:val="clear" w:color="auto" w:fill="FFFFFF"/>
        </w:rPr>
        <w:t>Богадельникова</w:t>
      </w:r>
      <w:proofErr w:type="spellEnd"/>
      <w:r w:rsidRPr="00BD0B14">
        <w:rPr>
          <w:shd w:val="clear" w:color="auto" w:fill="FFFFFF"/>
        </w:rPr>
        <w:t xml:space="preserve">. - Москва: ГЭОТАР-Медиа, 2015. - 446 с. - Режим доступа: </w:t>
      </w:r>
      <w:hyperlink r:id="rId8" w:history="1">
        <w:r w:rsidRPr="00BD0B14">
          <w:rPr>
            <w:rStyle w:val="ac"/>
            <w:shd w:val="clear" w:color="auto" w:fill="FFFFFF"/>
          </w:rPr>
          <w:t>http://www.studentlibrary.ru/book/ISBN9785970433188.html</w:t>
        </w:r>
      </w:hyperlink>
      <w:r w:rsidRPr="00BD0B14">
        <w:rPr>
          <w:shd w:val="clear" w:color="auto" w:fill="FFFFFF"/>
        </w:rPr>
        <w:t xml:space="preserve">  - ISBN 9785970413210</w:t>
      </w:r>
    </w:p>
    <w:p w14:paraId="303A27D8" w14:textId="77777777" w:rsidR="0056767C" w:rsidRPr="00BD0B14" w:rsidRDefault="0056767C" w:rsidP="0056767C">
      <w:pPr>
        <w:spacing w:line="264" w:lineRule="auto"/>
        <w:ind w:firstLine="706"/>
        <w:jc w:val="both"/>
      </w:pPr>
      <w:r w:rsidRPr="00BD0B14">
        <w:t>2.Фтизиатрия</w:t>
      </w:r>
      <w:proofErr w:type="gramStart"/>
      <w:r w:rsidRPr="00BD0B14">
        <w:t xml:space="preserve">   [</w:t>
      </w:r>
      <w:proofErr w:type="gramEnd"/>
      <w:r w:rsidRPr="00BD0B14">
        <w:t xml:space="preserve">Электронный ресурс] : учебник/ В. Ю. Мишин [и др.]. -2-е изд., </w:t>
      </w:r>
      <w:proofErr w:type="spellStart"/>
      <w:r w:rsidRPr="00BD0B14">
        <w:t>перераб</w:t>
      </w:r>
      <w:proofErr w:type="spellEnd"/>
      <w:r w:rsidRPr="00BD0B14">
        <w:t xml:space="preserve">. и </w:t>
      </w:r>
      <w:proofErr w:type="gramStart"/>
      <w:r w:rsidRPr="00BD0B14">
        <w:t>доп..</w:t>
      </w:r>
      <w:proofErr w:type="gramEnd"/>
      <w:r w:rsidRPr="00BD0B14">
        <w:t xml:space="preserve"> -Москва: ГЭОТАР-Медиа, 2016. -520 с. - URL: </w:t>
      </w:r>
      <w:hyperlink r:id="rId9" w:history="1">
        <w:r w:rsidRPr="00BD0B14">
          <w:rPr>
            <w:rStyle w:val="ac"/>
          </w:rPr>
          <w:t>http://www.studmedlib.ru/book/ISBN9785970436684.html</w:t>
        </w:r>
      </w:hyperlink>
      <w:r w:rsidRPr="00BD0B14">
        <w:t>.</w:t>
      </w:r>
    </w:p>
    <w:p w14:paraId="42176961" w14:textId="77777777" w:rsidR="0056767C" w:rsidRPr="00BD0B14" w:rsidRDefault="0056767C" w:rsidP="0056767C">
      <w:pPr>
        <w:spacing w:line="264" w:lineRule="auto"/>
        <w:ind w:firstLine="706"/>
        <w:jc w:val="both"/>
      </w:pPr>
      <w:r w:rsidRPr="00BD0B14">
        <w:br/>
      </w:r>
      <w:r>
        <w:rPr>
          <w:b/>
          <w:bCs/>
        </w:rPr>
        <w:t xml:space="preserve">            </w:t>
      </w:r>
      <w:r w:rsidRPr="00BD0B14">
        <w:rPr>
          <w:b/>
          <w:bCs/>
        </w:rPr>
        <w:t>Дополнительная литература</w:t>
      </w:r>
    </w:p>
    <w:p w14:paraId="173274E6" w14:textId="77777777" w:rsidR="0056767C" w:rsidRPr="00BD0B14" w:rsidRDefault="0056767C" w:rsidP="0056767C">
      <w:pPr>
        <w:spacing w:line="264" w:lineRule="auto"/>
        <w:ind w:firstLine="709"/>
        <w:jc w:val="both"/>
      </w:pPr>
      <w:bookmarkStart w:id="0" w:name="_Hlk144118765"/>
      <w:r w:rsidRPr="00BD0B14">
        <w:t xml:space="preserve">1.Марьяндышев А.О., Никишова Е.И., Елисеев П.И. Руководство по диагностике, лечению, профилактике и мониторингу туберкулеза: учебное пособие / А.О. </w:t>
      </w:r>
      <w:proofErr w:type="spellStart"/>
      <w:r w:rsidRPr="00BD0B14">
        <w:t>Марьяндышев</w:t>
      </w:r>
      <w:proofErr w:type="spellEnd"/>
      <w:r w:rsidRPr="00BD0B14">
        <w:t xml:space="preserve"> и др. – Архангельск: Изд-во Северного государственного медицинского университета, 2020. -208 с.- </w:t>
      </w:r>
      <w:r w:rsidRPr="00BD0B14">
        <w:rPr>
          <w:lang w:val="en-US"/>
        </w:rPr>
        <w:t>ISBN</w:t>
      </w:r>
      <w:r w:rsidRPr="00BD0B14">
        <w:t xml:space="preserve"> 978 - 5- 91702 – 356 -4</w:t>
      </w:r>
    </w:p>
    <w:bookmarkEnd w:id="0"/>
    <w:p w14:paraId="05BB5A0C" w14:textId="77777777" w:rsidR="0056767C" w:rsidRPr="00BD0B14" w:rsidRDefault="0056767C" w:rsidP="0056767C">
      <w:pPr>
        <w:spacing w:line="264" w:lineRule="auto"/>
        <w:ind w:firstLine="709"/>
        <w:jc w:val="both"/>
      </w:pPr>
      <w:r w:rsidRPr="00CE43C7">
        <w:t>2</w:t>
      </w:r>
      <w:r w:rsidRPr="00BD0B14">
        <w:t>. Никишова Е.И., Елисеев П.И.</w:t>
      </w:r>
      <w:r>
        <w:t xml:space="preserve">, </w:t>
      </w:r>
      <w:proofErr w:type="spellStart"/>
      <w:r w:rsidRPr="00BD0B14">
        <w:t>Марьяндышев</w:t>
      </w:r>
      <w:proofErr w:type="spellEnd"/>
      <w:r w:rsidRPr="00BD0B14">
        <w:t xml:space="preserve"> А.О.</w:t>
      </w:r>
      <w:r w:rsidRPr="00CE43C7">
        <w:t xml:space="preserve"> </w:t>
      </w:r>
      <w:r>
        <w:t>Ди</w:t>
      </w:r>
      <w:r w:rsidRPr="00BD0B14">
        <w:t>агностика</w:t>
      </w:r>
      <w:r>
        <w:t xml:space="preserve"> и профилактическое лечение латентной туберкулезной инфекции </w:t>
      </w:r>
      <w:r w:rsidRPr="00BD0B14">
        <w:t xml:space="preserve">/ </w:t>
      </w:r>
      <w:r>
        <w:t>Е.И. Никишова</w:t>
      </w:r>
      <w:r w:rsidRPr="00BD0B14">
        <w:t xml:space="preserve"> и др. – Архангельск: Изд-во Северного государственного медицинского университета, 202</w:t>
      </w:r>
      <w:r>
        <w:t>2</w:t>
      </w:r>
      <w:r w:rsidRPr="00BD0B14">
        <w:t xml:space="preserve">. </w:t>
      </w:r>
      <w:r>
        <w:t xml:space="preserve">– 120 с. </w:t>
      </w:r>
      <w:r w:rsidRPr="00BD0B14">
        <w:t xml:space="preserve">- </w:t>
      </w:r>
      <w:r w:rsidRPr="00BD0B14">
        <w:rPr>
          <w:lang w:val="en-US"/>
        </w:rPr>
        <w:t>ISBN</w:t>
      </w:r>
      <w:r w:rsidRPr="00BD0B14">
        <w:t xml:space="preserve"> 978 - 5- 91702 – </w:t>
      </w:r>
      <w:r>
        <w:t>459</w:t>
      </w:r>
      <w:r w:rsidRPr="00BD0B14">
        <w:t xml:space="preserve"> -</w:t>
      </w:r>
      <w:r>
        <w:t>2</w:t>
      </w:r>
    </w:p>
    <w:p w14:paraId="7F7A4490" w14:textId="77777777" w:rsidR="0056767C" w:rsidRDefault="0056767C" w:rsidP="0056767C">
      <w:pPr>
        <w:spacing w:line="264" w:lineRule="auto"/>
        <w:ind w:firstLine="709"/>
        <w:jc w:val="both"/>
      </w:pPr>
      <w:r w:rsidRPr="00BD0B14">
        <w:t>3.Лучевая диагностика органов грудной клетки [Электронный ресурс</w:t>
      </w:r>
      <w:proofErr w:type="gramStart"/>
      <w:r w:rsidRPr="00BD0B14">
        <w:t>] :</w:t>
      </w:r>
      <w:proofErr w:type="gramEnd"/>
      <w:r w:rsidRPr="00BD0B14">
        <w:t xml:space="preserve"> национальное руководство/ ред.: В. Н. Троян, А. И. Шехтер. -Москва: ГЭОТАР-Медиа, 2014. -584 с. - URL: </w:t>
      </w:r>
      <w:hyperlink r:id="rId10" w:history="1">
        <w:r w:rsidRPr="00CD6E27">
          <w:rPr>
            <w:rStyle w:val="ac"/>
          </w:rPr>
          <w:t>http://www.rosmedlib.ru/book/ISBN9785970428702.html</w:t>
        </w:r>
      </w:hyperlink>
      <w:r w:rsidRPr="00BD0B14">
        <w:t>.</w:t>
      </w:r>
    </w:p>
    <w:p w14:paraId="10A55016" w14:textId="77777777" w:rsidR="0056767C" w:rsidRPr="00BD0B14" w:rsidRDefault="0056767C" w:rsidP="0056767C">
      <w:pPr>
        <w:spacing w:line="264" w:lineRule="auto"/>
        <w:ind w:firstLine="709"/>
        <w:jc w:val="both"/>
      </w:pPr>
      <w:r w:rsidRPr="00BD0B14">
        <w:t>4.Пульмонология [Электронный ресурс</w:t>
      </w:r>
      <w:proofErr w:type="gramStart"/>
      <w:r w:rsidRPr="00BD0B14">
        <w:t>] :</w:t>
      </w:r>
      <w:proofErr w:type="gramEnd"/>
      <w:r w:rsidRPr="00BD0B14">
        <w:t xml:space="preserve"> национальное руководство. Краткое издание/ ред. А. Г. Чучалин. -Москва: ГЭОТАР-Медиа, 2016. -800 с. - URL: </w:t>
      </w:r>
      <w:hyperlink r:id="rId11" w:history="1">
        <w:r w:rsidRPr="00BD0B14">
          <w:rPr>
            <w:rStyle w:val="ac"/>
          </w:rPr>
          <w:t>http://www.rosmedlib.ru/book/ISBN9785970437872.html</w:t>
        </w:r>
      </w:hyperlink>
      <w:r w:rsidRPr="00BD0B14">
        <w:t>.</w:t>
      </w:r>
    </w:p>
    <w:p w14:paraId="30FE1490" w14:textId="77777777" w:rsidR="0056767C" w:rsidRPr="00BD0B14" w:rsidRDefault="0056767C" w:rsidP="0056767C">
      <w:pPr>
        <w:spacing w:line="264" w:lineRule="auto"/>
        <w:ind w:firstLine="709"/>
        <w:jc w:val="both"/>
      </w:pPr>
      <w:r w:rsidRPr="00BD0B14">
        <w:t>5.Респираторная медицина [Электронный ресурс</w:t>
      </w:r>
      <w:proofErr w:type="gramStart"/>
      <w:r w:rsidRPr="00BD0B14">
        <w:t>] :</w:t>
      </w:r>
      <w:proofErr w:type="gramEnd"/>
      <w:r w:rsidRPr="00BD0B14">
        <w:t xml:space="preserve"> руководство: в 3 т./ ред. А. Г. Чучалин  т. 1: </w:t>
      </w:r>
      <w:proofErr w:type="spellStart"/>
      <w:r w:rsidRPr="00BD0B14">
        <w:t>Литтерра</w:t>
      </w:r>
      <w:proofErr w:type="spellEnd"/>
      <w:r w:rsidRPr="00BD0B14">
        <w:t xml:space="preserve">, 2017. -640 с. - URL: </w:t>
      </w:r>
      <w:hyperlink r:id="rId12" w:history="1">
        <w:r w:rsidRPr="00BD0B14">
          <w:rPr>
            <w:rStyle w:val="ac"/>
          </w:rPr>
          <w:t>http://www.rosmedlib.ru/book/ISBN9785423502621.html</w:t>
        </w:r>
      </w:hyperlink>
      <w:r w:rsidRPr="00BD0B14">
        <w:t>.</w:t>
      </w:r>
    </w:p>
    <w:p w14:paraId="1E67B779" w14:textId="77777777" w:rsidR="0056767C" w:rsidRDefault="0056767C" w:rsidP="0056767C">
      <w:pPr>
        <w:spacing w:line="264" w:lineRule="auto"/>
        <w:ind w:firstLine="709"/>
      </w:pPr>
      <w:r>
        <w:t>6.</w:t>
      </w:r>
      <w:r w:rsidRPr="00C40B5E">
        <w:t xml:space="preserve">Покровский, В. В. ВИЧ-инфекция и СПИД / под ред. Покровского В. В. - Москва : ГЭОТАР-Медиа, 2020. - 696 с. (Серия "Национальные руководства") - ISBN 978-5-9704-5421-3. - </w:t>
      </w:r>
      <w:proofErr w:type="gramStart"/>
      <w:r w:rsidRPr="00C40B5E">
        <w:t>Текст :</w:t>
      </w:r>
      <w:proofErr w:type="gramEnd"/>
      <w:r w:rsidRPr="00C40B5E">
        <w:t xml:space="preserve"> электронный // URL : </w:t>
      </w:r>
      <w:hyperlink r:id="rId13" w:history="1">
        <w:r w:rsidRPr="00CD6E27">
          <w:rPr>
            <w:rStyle w:val="ac"/>
          </w:rPr>
          <w:t>https://www.rosmedlib.ru/book/ISBN9785970454213.htm</w:t>
        </w:r>
      </w:hyperlink>
    </w:p>
    <w:p w14:paraId="0BF66AA9" w14:textId="77777777" w:rsidR="0056767C" w:rsidRPr="00BD0B14" w:rsidRDefault="0056767C" w:rsidP="0056767C">
      <w:pPr>
        <w:spacing w:line="264" w:lineRule="auto"/>
        <w:ind w:firstLine="709"/>
        <w:jc w:val="both"/>
      </w:pPr>
      <w:r>
        <w:t>7</w:t>
      </w:r>
      <w:r w:rsidRPr="00BD0B14">
        <w:t>.Зимина В.Н.  Туберкулез и ВИЧ-инфекция у взрослых [Электронный ресурс</w:t>
      </w:r>
      <w:proofErr w:type="gramStart"/>
      <w:r w:rsidRPr="00BD0B14">
        <w:t>] :</w:t>
      </w:r>
      <w:proofErr w:type="gramEnd"/>
      <w:r w:rsidRPr="00BD0B14">
        <w:t xml:space="preserve"> Руководство/ В. Н. Зимина, В. А. Кошечкин, А. В. Кравченко. -Москва: ГЭОТАР-Медиа, 2014. -224 с. - URL: </w:t>
      </w:r>
      <w:hyperlink r:id="rId14" w:history="1">
        <w:r w:rsidRPr="00BD0B14">
          <w:rPr>
            <w:rStyle w:val="ac"/>
          </w:rPr>
          <w:t>http://www.studentlibrary.ru/book/ISBN9785970427460.html</w:t>
        </w:r>
      </w:hyperlink>
      <w:r w:rsidRPr="00BD0B14">
        <w:t>.</w:t>
      </w:r>
    </w:p>
    <w:p w14:paraId="076696BC" w14:textId="77777777" w:rsidR="0056767C" w:rsidRDefault="0056767C" w:rsidP="0056767C">
      <w:pPr>
        <w:ind w:firstLine="706"/>
        <w:rPr>
          <w:b/>
          <w:bCs/>
        </w:rPr>
      </w:pPr>
    </w:p>
    <w:p w14:paraId="05B16CC3" w14:textId="77777777" w:rsidR="0056767C" w:rsidRPr="00BD0B14" w:rsidRDefault="0056767C" w:rsidP="0056767C">
      <w:pPr>
        <w:shd w:val="clear" w:color="auto" w:fill="FFFFFF"/>
        <w:tabs>
          <w:tab w:val="left" w:leader="dot" w:pos="7721"/>
        </w:tabs>
        <w:spacing w:line="264" w:lineRule="auto"/>
        <w:ind w:firstLine="709"/>
        <w:jc w:val="both"/>
        <w:outlineLvl w:val="0"/>
        <w:rPr>
          <w:b/>
        </w:rPr>
      </w:pPr>
      <w:r w:rsidRPr="00BD0B14">
        <w:rPr>
          <w:b/>
        </w:rPr>
        <w:t xml:space="preserve">Перечень ресурсов информационно-телекоммуникационной среды «Интернет», необходимых для освоения дисциплины (модуля) </w:t>
      </w:r>
    </w:p>
    <w:p w14:paraId="02A62CBE" w14:textId="77777777" w:rsidR="0056767C" w:rsidRPr="00BD0B14" w:rsidRDefault="0056767C" w:rsidP="0056767C">
      <w:pPr>
        <w:shd w:val="clear" w:color="auto" w:fill="FFFFFF"/>
        <w:tabs>
          <w:tab w:val="left" w:leader="dot" w:pos="7721"/>
        </w:tabs>
        <w:spacing w:line="264" w:lineRule="auto"/>
        <w:jc w:val="both"/>
        <w:outlineLvl w:val="0"/>
        <w:rPr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552"/>
        <w:gridCol w:w="1984"/>
        <w:gridCol w:w="2774"/>
      </w:tblGrid>
      <w:tr w:rsidR="0056767C" w:rsidRPr="00BD0B14" w14:paraId="7957EAE4" w14:textId="77777777" w:rsidTr="002B7630">
        <w:tc>
          <w:tcPr>
            <w:tcW w:w="2518" w:type="dxa"/>
            <w:vMerge w:val="restart"/>
          </w:tcPr>
          <w:p w14:paraId="3C0F1578" w14:textId="77777777" w:rsidR="0056767C" w:rsidRPr="00BD0B14" w:rsidRDefault="0056767C" w:rsidP="002B7630">
            <w:pPr>
              <w:spacing w:line="264" w:lineRule="auto"/>
              <w:jc w:val="center"/>
              <w:rPr>
                <w:b/>
              </w:rPr>
            </w:pPr>
            <w:r w:rsidRPr="00BD0B14">
              <w:rPr>
                <w:b/>
              </w:rPr>
              <w:t>Название</w:t>
            </w:r>
          </w:p>
        </w:tc>
        <w:tc>
          <w:tcPr>
            <w:tcW w:w="2552" w:type="dxa"/>
            <w:vMerge w:val="restart"/>
          </w:tcPr>
          <w:p w14:paraId="29B76906" w14:textId="77777777" w:rsidR="0056767C" w:rsidRPr="00BD0B14" w:rsidRDefault="0056767C" w:rsidP="002B7630">
            <w:pPr>
              <w:spacing w:line="264" w:lineRule="auto"/>
              <w:jc w:val="center"/>
              <w:rPr>
                <w:rFonts w:eastAsia="Calibri"/>
                <w:b/>
                <w:lang w:val="en-US"/>
              </w:rPr>
            </w:pPr>
            <w:r w:rsidRPr="00BD0B14">
              <w:rPr>
                <w:rFonts w:eastAsia="Calibri"/>
                <w:b/>
                <w:lang w:val="en-US"/>
              </w:rPr>
              <w:t>URL</w:t>
            </w:r>
            <w:r w:rsidRPr="00BD0B14">
              <w:rPr>
                <w:rFonts w:eastAsia="Calibri"/>
                <w:b/>
              </w:rPr>
              <w:t xml:space="preserve"> адрес</w:t>
            </w:r>
          </w:p>
        </w:tc>
        <w:tc>
          <w:tcPr>
            <w:tcW w:w="4758" w:type="dxa"/>
            <w:gridSpan w:val="2"/>
          </w:tcPr>
          <w:p w14:paraId="7C44E025" w14:textId="77777777" w:rsidR="0056767C" w:rsidRPr="00BD0B14" w:rsidRDefault="0056767C" w:rsidP="002B7630">
            <w:pPr>
              <w:spacing w:line="264" w:lineRule="auto"/>
              <w:jc w:val="center"/>
              <w:rPr>
                <w:b/>
                <w:bCs/>
              </w:rPr>
            </w:pPr>
            <w:r w:rsidRPr="00BD0B14">
              <w:rPr>
                <w:rFonts w:eastAsia="Calibri"/>
                <w:b/>
                <w:bCs/>
              </w:rPr>
              <w:t>Аннотация ресурса</w:t>
            </w:r>
          </w:p>
        </w:tc>
      </w:tr>
      <w:tr w:rsidR="0056767C" w:rsidRPr="00BD0B14" w14:paraId="09E2D345" w14:textId="77777777" w:rsidTr="002B7630">
        <w:tc>
          <w:tcPr>
            <w:tcW w:w="2518" w:type="dxa"/>
            <w:vMerge/>
          </w:tcPr>
          <w:p w14:paraId="3CDB2BFB" w14:textId="77777777" w:rsidR="0056767C" w:rsidRPr="00BD0B14" w:rsidRDefault="0056767C" w:rsidP="002B7630">
            <w:pPr>
              <w:spacing w:line="264" w:lineRule="auto"/>
              <w:rPr>
                <w:b/>
              </w:rPr>
            </w:pPr>
          </w:p>
        </w:tc>
        <w:tc>
          <w:tcPr>
            <w:tcW w:w="2552" w:type="dxa"/>
            <w:vMerge/>
          </w:tcPr>
          <w:p w14:paraId="3F331F77" w14:textId="77777777" w:rsidR="0056767C" w:rsidRPr="00BD0B14" w:rsidRDefault="0056767C" w:rsidP="002B763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74AE58F" w14:textId="77777777" w:rsidR="0056767C" w:rsidRPr="00BD0B14" w:rsidRDefault="0056767C" w:rsidP="002B7630">
            <w:pPr>
              <w:spacing w:line="264" w:lineRule="auto"/>
              <w:jc w:val="center"/>
              <w:rPr>
                <w:b/>
              </w:rPr>
            </w:pPr>
            <w:r w:rsidRPr="00BD0B14">
              <w:rPr>
                <w:b/>
              </w:rPr>
              <w:t>Условия доступа</w:t>
            </w:r>
          </w:p>
        </w:tc>
        <w:tc>
          <w:tcPr>
            <w:tcW w:w="2774" w:type="dxa"/>
          </w:tcPr>
          <w:p w14:paraId="7F5563CE" w14:textId="77777777" w:rsidR="0056767C" w:rsidRPr="00BD0B14" w:rsidRDefault="0056767C" w:rsidP="002B7630">
            <w:pPr>
              <w:spacing w:line="264" w:lineRule="auto"/>
              <w:jc w:val="center"/>
              <w:rPr>
                <w:b/>
              </w:rPr>
            </w:pPr>
            <w:r w:rsidRPr="00BD0B14">
              <w:rPr>
                <w:b/>
              </w:rPr>
              <w:t xml:space="preserve">Виды изданий </w:t>
            </w:r>
          </w:p>
        </w:tc>
      </w:tr>
      <w:tr w:rsidR="0056767C" w:rsidRPr="00BD0B14" w14:paraId="62E0CF51" w14:textId="77777777" w:rsidTr="002B7630">
        <w:tc>
          <w:tcPr>
            <w:tcW w:w="2518" w:type="dxa"/>
          </w:tcPr>
          <w:p w14:paraId="5DCFB43D" w14:textId="77777777" w:rsidR="0056767C" w:rsidRPr="00BD0B14" w:rsidRDefault="0056767C" w:rsidP="002B7630">
            <w:pPr>
              <w:spacing w:line="264" w:lineRule="auto"/>
              <w:jc w:val="both"/>
              <w:rPr>
                <w:b/>
              </w:rPr>
            </w:pPr>
            <w:r w:rsidRPr="00BD0B14">
              <w:rPr>
                <w:iCs/>
              </w:rPr>
              <w:t>Официальный сайт Российского общества фтизиатров</w:t>
            </w:r>
          </w:p>
        </w:tc>
        <w:tc>
          <w:tcPr>
            <w:tcW w:w="2552" w:type="dxa"/>
          </w:tcPr>
          <w:p w14:paraId="04426E84" w14:textId="77777777" w:rsidR="0056767C" w:rsidRPr="00BD0B14" w:rsidRDefault="0056767C" w:rsidP="002B7630">
            <w:pPr>
              <w:spacing w:line="264" w:lineRule="auto"/>
              <w:jc w:val="both"/>
              <w:rPr>
                <w:iCs/>
              </w:rPr>
            </w:pPr>
            <w:hyperlink r:id="rId15" w:history="1">
              <w:r w:rsidRPr="00BD0B14">
                <w:rPr>
                  <w:rStyle w:val="ac"/>
                  <w:iCs/>
                </w:rPr>
                <w:t>http://roftb.ru/</w:t>
              </w:r>
            </w:hyperlink>
          </w:p>
          <w:p w14:paraId="03967614" w14:textId="77777777" w:rsidR="0056767C" w:rsidRPr="00BD0B14" w:rsidRDefault="0056767C" w:rsidP="002B7630">
            <w:pPr>
              <w:spacing w:line="264" w:lineRule="auto"/>
              <w:jc w:val="both"/>
              <w:rPr>
                <w:u w:val="single"/>
              </w:rPr>
            </w:pPr>
          </w:p>
        </w:tc>
        <w:tc>
          <w:tcPr>
            <w:tcW w:w="1984" w:type="dxa"/>
          </w:tcPr>
          <w:p w14:paraId="3E3C929D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доступ</w:t>
            </w:r>
          </w:p>
        </w:tc>
        <w:tc>
          <w:tcPr>
            <w:tcW w:w="2774" w:type="dxa"/>
          </w:tcPr>
          <w:p w14:paraId="34D1777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iCs/>
              </w:rPr>
              <w:t>федеральные клинические рекомендации по фтизиатрии, новости, официальные документы и их проекты</w:t>
            </w:r>
          </w:p>
        </w:tc>
      </w:tr>
      <w:tr w:rsidR="0056767C" w:rsidRPr="00BD0B14" w14:paraId="1CC2C956" w14:textId="77777777" w:rsidTr="002B7630">
        <w:tc>
          <w:tcPr>
            <w:tcW w:w="2518" w:type="dxa"/>
          </w:tcPr>
          <w:p w14:paraId="657E5461" w14:textId="77777777" w:rsidR="0056767C" w:rsidRPr="00BD0B14" w:rsidRDefault="0056767C" w:rsidP="002B7630">
            <w:pPr>
              <w:spacing w:line="264" w:lineRule="auto"/>
              <w:jc w:val="both"/>
              <w:rPr>
                <w:iCs/>
              </w:rPr>
            </w:pPr>
            <w:r w:rsidRPr="00BD0B14">
              <w:rPr>
                <w:iCs/>
              </w:rPr>
              <w:lastRenderedPageBreak/>
              <w:t xml:space="preserve">Официальный сайт Российского респираторного общества </w:t>
            </w:r>
          </w:p>
        </w:tc>
        <w:tc>
          <w:tcPr>
            <w:tcW w:w="2552" w:type="dxa"/>
          </w:tcPr>
          <w:p w14:paraId="3A77F40A" w14:textId="77777777" w:rsidR="0056767C" w:rsidRPr="00BD0B14" w:rsidRDefault="0056767C" w:rsidP="002B7630">
            <w:pPr>
              <w:pStyle w:val="ad"/>
              <w:spacing w:before="0" w:beforeAutospacing="0" w:after="0" w:afterAutospacing="0" w:line="264" w:lineRule="auto"/>
              <w:jc w:val="both"/>
              <w:textAlignment w:val="baseline"/>
            </w:pPr>
            <w:hyperlink r:id="rId16" w:history="1">
              <w:r w:rsidRPr="00BD0B14">
                <w:rPr>
                  <w:rStyle w:val="ac"/>
                </w:rPr>
                <w:t>https://spulmo.ru/</w:t>
              </w:r>
            </w:hyperlink>
          </w:p>
          <w:p w14:paraId="26DA0591" w14:textId="77777777" w:rsidR="0056767C" w:rsidRPr="00BD0B14" w:rsidRDefault="0056767C" w:rsidP="002B7630">
            <w:pPr>
              <w:pStyle w:val="ad"/>
              <w:spacing w:before="0" w:beforeAutospacing="0" w:after="0" w:afterAutospacing="0" w:line="264" w:lineRule="auto"/>
              <w:jc w:val="both"/>
              <w:textAlignment w:val="baseline"/>
            </w:pPr>
          </w:p>
          <w:p w14:paraId="15144EAA" w14:textId="77777777" w:rsidR="0056767C" w:rsidRPr="00BD0B14" w:rsidRDefault="0056767C" w:rsidP="002B7630">
            <w:pPr>
              <w:spacing w:line="264" w:lineRule="auto"/>
              <w:jc w:val="both"/>
              <w:rPr>
                <w:iCs/>
              </w:rPr>
            </w:pPr>
          </w:p>
        </w:tc>
        <w:tc>
          <w:tcPr>
            <w:tcW w:w="1984" w:type="dxa"/>
          </w:tcPr>
          <w:p w14:paraId="471A9212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доступ</w:t>
            </w:r>
          </w:p>
        </w:tc>
        <w:tc>
          <w:tcPr>
            <w:tcW w:w="2774" w:type="dxa"/>
          </w:tcPr>
          <w:p w14:paraId="61628CDC" w14:textId="77777777" w:rsidR="0056767C" w:rsidRPr="00BD0B14" w:rsidRDefault="0056767C" w:rsidP="002B7630">
            <w:pPr>
              <w:spacing w:line="264" w:lineRule="auto"/>
              <w:jc w:val="both"/>
              <w:rPr>
                <w:iCs/>
              </w:rPr>
            </w:pPr>
            <w:r w:rsidRPr="00BD0B14">
              <w:rPr>
                <w:iCs/>
              </w:rPr>
              <w:t>федеральные клинические рекомендации по пульмонологии, новости, официальные документы и их проекты</w:t>
            </w:r>
          </w:p>
        </w:tc>
      </w:tr>
      <w:tr w:rsidR="0056767C" w:rsidRPr="00BD0B14" w14:paraId="1DAD29BF" w14:textId="77777777" w:rsidTr="002B7630">
        <w:tc>
          <w:tcPr>
            <w:tcW w:w="9828" w:type="dxa"/>
            <w:gridSpan w:val="4"/>
          </w:tcPr>
          <w:p w14:paraId="77B2B3EB" w14:textId="77777777" w:rsidR="0056767C" w:rsidRPr="00BD0B14" w:rsidRDefault="0056767C" w:rsidP="002B7630">
            <w:pPr>
              <w:spacing w:line="264" w:lineRule="auto"/>
              <w:jc w:val="center"/>
            </w:pPr>
            <w:r w:rsidRPr="00BD0B14">
              <w:rPr>
                <w:b/>
              </w:rPr>
              <w:t>Электронно-библиотечные системы (электронные библиотеки)</w:t>
            </w:r>
          </w:p>
        </w:tc>
      </w:tr>
      <w:tr w:rsidR="0056767C" w:rsidRPr="00BD0B14" w14:paraId="53310679" w14:textId="77777777" w:rsidTr="002B7630">
        <w:tc>
          <w:tcPr>
            <w:tcW w:w="2518" w:type="dxa"/>
          </w:tcPr>
          <w:p w14:paraId="1727431B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b/>
              </w:rPr>
              <w:t>Электронная библиотека СГМУ</w:t>
            </w:r>
          </w:p>
        </w:tc>
        <w:tc>
          <w:tcPr>
            <w:tcW w:w="2552" w:type="dxa"/>
          </w:tcPr>
          <w:p w14:paraId="5846178F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u w:val="single"/>
              </w:rPr>
              <w:t>http://lib.nsmu.ru/lib/</w:t>
            </w:r>
          </w:p>
        </w:tc>
        <w:tc>
          <w:tcPr>
            <w:tcW w:w="1984" w:type="dxa"/>
          </w:tcPr>
          <w:p w14:paraId="14029DFF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доступ по паролю, предоставленному библиотекой</w:t>
            </w:r>
          </w:p>
        </w:tc>
        <w:tc>
          <w:tcPr>
            <w:tcW w:w="2774" w:type="dxa"/>
          </w:tcPr>
          <w:p w14:paraId="4373F955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учебная, учебно-методическая и научная литература</w:t>
            </w:r>
          </w:p>
        </w:tc>
      </w:tr>
      <w:tr w:rsidR="0056767C" w:rsidRPr="00BD0B14" w14:paraId="60D4643D" w14:textId="77777777" w:rsidTr="002B7630">
        <w:tc>
          <w:tcPr>
            <w:tcW w:w="2518" w:type="dxa"/>
          </w:tcPr>
          <w:p w14:paraId="1AD22C92" w14:textId="77777777" w:rsidR="0056767C" w:rsidRPr="00BD0B14" w:rsidRDefault="0056767C" w:rsidP="002B7630">
            <w:pPr>
              <w:spacing w:line="264" w:lineRule="auto"/>
              <w:jc w:val="both"/>
              <w:rPr>
                <w:bCs/>
                <w:shd w:val="clear" w:color="auto" w:fill="FFFFFF"/>
              </w:rPr>
            </w:pPr>
            <w:r w:rsidRPr="00BD0B14">
              <w:rPr>
                <w:b/>
                <w:bCs/>
                <w:shd w:val="clear" w:color="auto" w:fill="FFFFFF"/>
              </w:rPr>
              <w:t>ЭБС "Консультант студента"</w:t>
            </w:r>
            <w:r w:rsidRPr="00BD0B14">
              <w:rPr>
                <w:bCs/>
                <w:shd w:val="clear" w:color="auto" w:fill="FFFFFF"/>
              </w:rPr>
              <w:t xml:space="preserve"> </w:t>
            </w:r>
          </w:p>
          <w:p w14:paraId="0C04A400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bCs/>
                <w:shd w:val="clear" w:color="auto" w:fill="FFFFFF"/>
              </w:rPr>
              <w:t>ВПО, СПО. </w:t>
            </w:r>
            <w:r w:rsidRPr="00BD0B14">
              <w:rPr>
                <w:shd w:val="clear" w:color="auto" w:fill="FFFFFF"/>
              </w:rPr>
              <w:t>Комплекты: Медицина. Здравоохранение.  Гуманитарные и социальные науки. Естественные науки</w:t>
            </w:r>
          </w:p>
        </w:tc>
        <w:tc>
          <w:tcPr>
            <w:tcW w:w="2552" w:type="dxa"/>
          </w:tcPr>
          <w:p w14:paraId="29144801" w14:textId="77777777" w:rsidR="0056767C" w:rsidRPr="00BD0B14" w:rsidRDefault="0056767C" w:rsidP="002B763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u w:val="single"/>
              </w:rPr>
            </w:pPr>
            <w:hyperlink r:id="rId17" w:history="1">
              <w:r w:rsidRPr="00BD0B14">
                <w:rPr>
                  <w:rStyle w:val="ac"/>
                </w:rPr>
                <w:t>http://www.studentlibrary.ru/</w:t>
              </w:r>
            </w:hyperlink>
          </w:p>
          <w:p w14:paraId="0A1B0417" w14:textId="77777777" w:rsidR="0056767C" w:rsidRPr="00BD0B14" w:rsidRDefault="0056767C" w:rsidP="002B763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u w:val="single"/>
              </w:rPr>
            </w:pPr>
            <w:hyperlink r:id="rId18" w:history="1">
              <w:r w:rsidRPr="00BD0B14">
                <w:rPr>
                  <w:rStyle w:val="ac"/>
                </w:rPr>
                <w:t>http://www.studmedlib.ru/</w:t>
              </w:r>
            </w:hyperlink>
          </w:p>
          <w:p w14:paraId="4978A2E6" w14:textId="77777777" w:rsidR="0056767C" w:rsidRPr="00BD0B14" w:rsidRDefault="0056767C" w:rsidP="002B7630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u w:val="single"/>
              </w:rPr>
            </w:pPr>
            <w:hyperlink r:id="rId19" w:history="1">
              <w:r w:rsidRPr="00BD0B14">
                <w:rPr>
                  <w:rStyle w:val="ac"/>
                </w:rPr>
                <w:t>http://www.medcollegelib.ru/</w:t>
              </w:r>
            </w:hyperlink>
          </w:p>
          <w:p w14:paraId="340E2267" w14:textId="77777777" w:rsidR="0056767C" w:rsidRPr="00BD0B14" w:rsidRDefault="0056767C" w:rsidP="002B7630">
            <w:pPr>
              <w:spacing w:line="264" w:lineRule="auto"/>
              <w:jc w:val="both"/>
              <w:rPr>
                <w:lang w:eastAsia="en-US"/>
              </w:rPr>
            </w:pPr>
          </w:p>
        </w:tc>
        <w:tc>
          <w:tcPr>
            <w:tcW w:w="1984" w:type="dxa"/>
          </w:tcPr>
          <w:p w14:paraId="1D4AA2E3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доступ активируется через личную регистрацию</w:t>
            </w:r>
          </w:p>
        </w:tc>
        <w:tc>
          <w:tcPr>
            <w:tcW w:w="2774" w:type="dxa"/>
          </w:tcPr>
          <w:p w14:paraId="53578D4B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комплекты учебной и научной литературы по медицине, здравоохранению, естественным, гуманитарным и социальным наукам</w:t>
            </w:r>
          </w:p>
        </w:tc>
      </w:tr>
      <w:tr w:rsidR="0056767C" w:rsidRPr="00BD0B14" w14:paraId="2A0EF0BD" w14:textId="77777777" w:rsidTr="002B7630">
        <w:tc>
          <w:tcPr>
            <w:tcW w:w="9828" w:type="dxa"/>
            <w:gridSpan w:val="4"/>
          </w:tcPr>
          <w:p w14:paraId="4F166AE0" w14:textId="77777777" w:rsidR="0056767C" w:rsidRPr="00BD0B14" w:rsidRDefault="0056767C" w:rsidP="002B7630">
            <w:pPr>
              <w:spacing w:line="264" w:lineRule="auto"/>
              <w:jc w:val="center"/>
            </w:pPr>
            <w:r w:rsidRPr="00BD0B14">
              <w:rPr>
                <w:b/>
              </w:rPr>
              <w:t>Базы данных</w:t>
            </w:r>
          </w:p>
        </w:tc>
      </w:tr>
      <w:tr w:rsidR="0056767C" w:rsidRPr="00BD0B14" w14:paraId="126729E1" w14:textId="77777777" w:rsidTr="002B7630">
        <w:tc>
          <w:tcPr>
            <w:tcW w:w="2518" w:type="dxa"/>
          </w:tcPr>
          <w:p w14:paraId="1A364294" w14:textId="77777777" w:rsidR="0056767C" w:rsidRPr="00BD0B14" w:rsidRDefault="0056767C" w:rsidP="002B7630">
            <w:pPr>
              <w:spacing w:line="264" w:lineRule="auto"/>
              <w:jc w:val="both"/>
              <w:rPr>
                <w:b/>
              </w:rPr>
            </w:pPr>
            <w:r w:rsidRPr="00BD0B14">
              <w:t>Банк документов. Министерство здравоохранения РФ</w:t>
            </w:r>
            <w:r w:rsidRPr="00BD0B14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14:paraId="2EA4D8EC" w14:textId="77777777" w:rsidR="0056767C" w:rsidRPr="00BD0B14" w:rsidRDefault="0056767C" w:rsidP="002B7630">
            <w:pPr>
              <w:spacing w:line="264" w:lineRule="auto"/>
              <w:jc w:val="both"/>
              <w:rPr>
                <w:u w:val="single"/>
              </w:rPr>
            </w:pPr>
            <w:hyperlink r:id="rId20" w:history="1">
              <w:r w:rsidRPr="00BD0B14">
                <w:rPr>
                  <w:u w:val="single"/>
                </w:rPr>
                <w:t>https://minzdrav.gov.ru/documents</w:t>
              </w:r>
            </w:hyperlink>
          </w:p>
          <w:p w14:paraId="05228F35" w14:textId="77777777" w:rsidR="0056767C" w:rsidRPr="00BD0B14" w:rsidRDefault="0056767C" w:rsidP="002B7630">
            <w:pPr>
              <w:spacing w:line="264" w:lineRule="auto"/>
              <w:jc w:val="both"/>
              <w:rPr>
                <w:u w:val="single"/>
              </w:rPr>
            </w:pPr>
            <w:hyperlink r:id="rId21" w:anchor="!/" w:history="1">
              <w:r w:rsidRPr="00BD0B14">
                <w:rPr>
                  <w:u w:val="single"/>
                </w:rPr>
                <w:t>http://cr.rosminzdrav.ru/#!/</w:t>
              </w:r>
            </w:hyperlink>
          </w:p>
        </w:tc>
        <w:tc>
          <w:tcPr>
            <w:tcW w:w="1984" w:type="dxa"/>
          </w:tcPr>
          <w:p w14:paraId="19DCA3F2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ресурс</w:t>
            </w:r>
          </w:p>
        </w:tc>
        <w:tc>
          <w:tcPr>
            <w:tcW w:w="2774" w:type="dxa"/>
          </w:tcPr>
          <w:p w14:paraId="408A3D8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официальные документы, клинические рекомендации</w:t>
            </w:r>
          </w:p>
        </w:tc>
      </w:tr>
      <w:tr w:rsidR="0056767C" w:rsidRPr="00BD0B14" w14:paraId="39F56114" w14:textId="77777777" w:rsidTr="002B7630">
        <w:tc>
          <w:tcPr>
            <w:tcW w:w="2518" w:type="dxa"/>
          </w:tcPr>
          <w:p w14:paraId="1ABE5B4E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База данных научных журналов.</w:t>
            </w:r>
          </w:p>
          <w:p w14:paraId="13C18C84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Научная электронная библиотека eLIBRARY.RU</w:t>
            </w:r>
          </w:p>
        </w:tc>
        <w:tc>
          <w:tcPr>
            <w:tcW w:w="2552" w:type="dxa"/>
          </w:tcPr>
          <w:p w14:paraId="03385AE1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u w:val="single"/>
              </w:rPr>
              <w:t>http://www.elibrary.ru</w:t>
            </w:r>
          </w:p>
        </w:tc>
        <w:tc>
          <w:tcPr>
            <w:tcW w:w="1984" w:type="dxa"/>
          </w:tcPr>
          <w:p w14:paraId="240322B0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ресурс и подписка университета</w:t>
            </w:r>
          </w:p>
        </w:tc>
        <w:tc>
          <w:tcPr>
            <w:tcW w:w="2774" w:type="dxa"/>
          </w:tcPr>
          <w:p w14:paraId="27566F3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периодические издания</w:t>
            </w:r>
          </w:p>
        </w:tc>
      </w:tr>
      <w:tr w:rsidR="0056767C" w:rsidRPr="00BD0B14" w14:paraId="68D01794" w14:textId="77777777" w:rsidTr="002B7630">
        <w:trPr>
          <w:trHeight w:val="780"/>
        </w:trPr>
        <w:tc>
          <w:tcPr>
            <w:tcW w:w="2518" w:type="dxa"/>
          </w:tcPr>
          <w:p w14:paraId="159A1CC7" w14:textId="77777777" w:rsidR="0056767C" w:rsidRPr="00BD0B14" w:rsidRDefault="0056767C" w:rsidP="002B7630">
            <w:pPr>
              <w:spacing w:line="264" w:lineRule="auto"/>
              <w:jc w:val="both"/>
              <w:rPr>
                <w:b/>
                <w:lang w:val="en-US"/>
              </w:rPr>
            </w:pPr>
            <w:r w:rsidRPr="00BD0B14">
              <w:t>База</w:t>
            </w:r>
            <w:r w:rsidRPr="00BD0B14">
              <w:rPr>
                <w:lang w:val="en-US"/>
              </w:rPr>
              <w:t xml:space="preserve"> </w:t>
            </w:r>
            <w:r w:rsidRPr="00BD0B14">
              <w:t>данных</w:t>
            </w:r>
            <w:r w:rsidRPr="00BD0B14">
              <w:rPr>
                <w:b/>
                <w:lang w:val="en-US"/>
              </w:rPr>
              <w:t xml:space="preserve"> «</w:t>
            </w:r>
            <w:r w:rsidRPr="00BD0B14">
              <w:rPr>
                <w:lang w:val="en-US"/>
              </w:rPr>
              <w:t>Web of Science» (WOS)</w:t>
            </w:r>
          </w:p>
        </w:tc>
        <w:tc>
          <w:tcPr>
            <w:tcW w:w="2552" w:type="dxa"/>
          </w:tcPr>
          <w:p w14:paraId="544EAFF8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u w:val="single"/>
              </w:rPr>
              <w:t>https://www.webofscience.com</w:t>
            </w:r>
          </w:p>
        </w:tc>
        <w:tc>
          <w:tcPr>
            <w:tcW w:w="1984" w:type="dxa"/>
          </w:tcPr>
          <w:p w14:paraId="69C1A75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в рамках национальной подписки</w:t>
            </w:r>
          </w:p>
        </w:tc>
        <w:tc>
          <w:tcPr>
            <w:tcW w:w="2774" w:type="dxa"/>
          </w:tcPr>
          <w:p w14:paraId="453DA42C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рефераты и ссылки на полные тексты в первоисточниках</w:t>
            </w:r>
          </w:p>
        </w:tc>
      </w:tr>
      <w:tr w:rsidR="0056767C" w:rsidRPr="00BD0B14" w14:paraId="394E3E2C" w14:textId="77777777" w:rsidTr="002B7630">
        <w:tc>
          <w:tcPr>
            <w:tcW w:w="2518" w:type="dxa"/>
          </w:tcPr>
          <w:p w14:paraId="122582AD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База данных «</w:t>
            </w:r>
            <w:proofErr w:type="spellStart"/>
            <w:r w:rsidRPr="00BD0B14">
              <w:t>Scopus</w:t>
            </w:r>
            <w:proofErr w:type="spellEnd"/>
            <w:r w:rsidRPr="00BD0B14">
              <w:t>»</w:t>
            </w:r>
          </w:p>
        </w:tc>
        <w:tc>
          <w:tcPr>
            <w:tcW w:w="2552" w:type="dxa"/>
          </w:tcPr>
          <w:p w14:paraId="4412EEA1" w14:textId="77777777" w:rsidR="0056767C" w:rsidRPr="00BD0B14" w:rsidRDefault="0056767C" w:rsidP="002B7630">
            <w:pPr>
              <w:spacing w:line="264" w:lineRule="auto"/>
              <w:jc w:val="both"/>
              <w:rPr>
                <w:u w:val="single"/>
              </w:rPr>
            </w:pPr>
            <w:r w:rsidRPr="00BD0B14">
              <w:rPr>
                <w:u w:val="single"/>
              </w:rPr>
              <w:t>https://www.scopus.com/</w:t>
            </w:r>
          </w:p>
        </w:tc>
        <w:tc>
          <w:tcPr>
            <w:tcW w:w="1984" w:type="dxa"/>
          </w:tcPr>
          <w:p w14:paraId="255970C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в рамках национальной подписки</w:t>
            </w:r>
          </w:p>
        </w:tc>
        <w:tc>
          <w:tcPr>
            <w:tcW w:w="2774" w:type="dxa"/>
          </w:tcPr>
          <w:p w14:paraId="73485769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shd w:val="clear" w:color="auto" w:fill="FFFFFF"/>
              </w:rPr>
              <w:t>рефераты и ссылки на полные тексты в первоисточниках</w:t>
            </w:r>
          </w:p>
        </w:tc>
      </w:tr>
      <w:tr w:rsidR="0056767C" w:rsidRPr="00BD0B14" w14:paraId="75D8EEF1" w14:textId="77777777" w:rsidTr="002B7630">
        <w:tc>
          <w:tcPr>
            <w:tcW w:w="2518" w:type="dxa"/>
          </w:tcPr>
          <w:p w14:paraId="09B3EE89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 xml:space="preserve">Электронные ресурсы издательства </w:t>
            </w:r>
            <w:proofErr w:type="spellStart"/>
            <w:r w:rsidRPr="00BD0B14">
              <w:t>Willey</w:t>
            </w:r>
            <w:proofErr w:type="spellEnd"/>
          </w:p>
        </w:tc>
        <w:tc>
          <w:tcPr>
            <w:tcW w:w="2552" w:type="dxa"/>
          </w:tcPr>
          <w:p w14:paraId="56D2BB5C" w14:textId="77777777" w:rsidR="0056767C" w:rsidRPr="00BD0B14" w:rsidRDefault="0056767C" w:rsidP="002B7630">
            <w:pPr>
              <w:spacing w:line="264" w:lineRule="auto"/>
              <w:jc w:val="both"/>
            </w:pPr>
            <w:hyperlink r:id="rId22" w:history="1">
              <w:r w:rsidRPr="00BD0B14">
                <w:rPr>
                  <w:u w:val="single"/>
                </w:rPr>
                <w:t>https://onlinelibrary.wiley.com/</w:t>
              </w:r>
            </w:hyperlink>
          </w:p>
          <w:p w14:paraId="6D6A9E19" w14:textId="77777777" w:rsidR="0056767C" w:rsidRPr="00BD0B14" w:rsidRDefault="0056767C" w:rsidP="002B7630">
            <w:pPr>
              <w:spacing w:line="264" w:lineRule="auto"/>
              <w:jc w:val="both"/>
            </w:pPr>
          </w:p>
        </w:tc>
        <w:tc>
          <w:tcPr>
            <w:tcW w:w="1984" w:type="dxa"/>
          </w:tcPr>
          <w:p w14:paraId="2E401194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в рамках национальной подписки</w:t>
            </w:r>
          </w:p>
        </w:tc>
        <w:tc>
          <w:tcPr>
            <w:tcW w:w="2774" w:type="dxa"/>
          </w:tcPr>
          <w:p w14:paraId="6AEF3534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научные журналы</w:t>
            </w:r>
          </w:p>
        </w:tc>
      </w:tr>
      <w:tr w:rsidR="0056767C" w:rsidRPr="00BD0B14" w14:paraId="13379381" w14:textId="77777777" w:rsidTr="002B7630">
        <w:tc>
          <w:tcPr>
            <w:tcW w:w="2518" w:type="dxa"/>
          </w:tcPr>
          <w:p w14:paraId="1E5398DA" w14:textId="77777777" w:rsidR="0056767C" w:rsidRPr="00BD0B14" w:rsidRDefault="0056767C" w:rsidP="002B7630">
            <w:pPr>
              <w:spacing w:line="264" w:lineRule="auto"/>
              <w:jc w:val="both"/>
              <w:rPr>
                <w:b/>
              </w:rPr>
            </w:pPr>
            <w:r w:rsidRPr="00BD0B14">
              <w:rPr>
                <w:bCs/>
              </w:rPr>
              <w:t xml:space="preserve">Публикации ВОЗ. База данных «Global Index </w:t>
            </w:r>
            <w:proofErr w:type="spellStart"/>
            <w:r w:rsidRPr="00BD0B14">
              <w:rPr>
                <w:bCs/>
              </w:rPr>
              <w:t>Medicus</w:t>
            </w:r>
            <w:proofErr w:type="spellEnd"/>
            <w:r w:rsidRPr="00BD0B14">
              <w:rPr>
                <w:bCs/>
              </w:rPr>
              <w:t>».</w:t>
            </w:r>
          </w:p>
          <w:p w14:paraId="081B9C12" w14:textId="77777777" w:rsidR="0056767C" w:rsidRDefault="0056767C" w:rsidP="002B7630">
            <w:pPr>
              <w:spacing w:line="264" w:lineRule="auto"/>
              <w:jc w:val="both"/>
            </w:pPr>
            <w:r w:rsidRPr="00BD0B14">
              <w:t>Всемирная организация здравоохранения</w:t>
            </w:r>
          </w:p>
          <w:p w14:paraId="263F0CD9" w14:textId="77777777" w:rsidR="0056767C" w:rsidRPr="00BD0B14" w:rsidRDefault="0056767C" w:rsidP="002B7630">
            <w:pPr>
              <w:spacing w:line="264" w:lineRule="auto"/>
              <w:jc w:val="both"/>
            </w:pPr>
          </w:p>
        </w:tc>
        <w:tc>
          <w:tcPr>
            <w:tcW w:w="2552" w:type="dxa"/>
          </w:tcPr>
          <w:p w14:paraId="5BDC9E0C" w14:textId="77777777" w:rsidR="0056767C" w:rsidRPr="00BD0B14" w:rsidRDefault="0056767C" w:rsidP="002B7630">
            <w:pPr>
              <w:spacing w:line="264" w:lineRule="auto"/>
              <w:jc w:val="both"/>
            </w:pPr>
            <w:hyperlink r:id="rId23" w:history="1">
              <w:r w:rsidRPr="00BD0B14">
                <w:rPr>
                  <w:u w:val="single"/>
                </w:rPr>
                <w:t>https://www.who.int/ru</w:t>
              </w:r>
            </w:hyperlink>
          </w:p>
        </w:tc>
        <w:tc>
          <w:tcPr>
            <w:tcW w:w="1984" w:type="dxa"/>
          </w:tcPr>
          <w:p w14:paraId="39A81B8F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ресурс</w:t>
            </w:r>
          </w:p>
        </w:tc>
        <w:tc>
          <w:tcPr>
            <w:tcW w:w="2774" w:type="dxa"/>
          </w:tcPr>
          <w:p w14:paraId="013617B1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информационные материалы, доклады ВОЗ и др.</w:t>
            </w:r>
          </w:p>
        </w:tc>
      </w:tr>
      <w:tr w:rsidR="0056767C" w:rsidRPr="00BD0B14" w14:paraId="061B4B7C" w14:textId="77777777" w:rsidTr="002B7630">
        <w:tc>
          <w:tcPr>
            <w:tcW w:w="9828" w:type="dxa"/>
            <w:gridSpan w:val="4"/>
          </w:tcPr>
          <w:p w14:paraId="56228A2A" w14:textId="77777777" w:rsidR="0056767C" w:rsidRPr="00BD0B14" w:rsidRDefault="0056767C" w:rsidP="002B7630">
            <w:pPr>
              <w:spacing w:line="264" w:lineRule="auto"/>
              <w:jc w:val="center"/>
            </w:pPr>
            <w:r w:rsidRPr="00BD0B14">
              <w:rPr>
                <w:b/>
              </w:rPr>
              <w:t>Информационные справочные системы</w:t>
            </w:r>
          </w:p>
        </w:tc>
      </w:tr>
      <w:tr w:rsidR="0056767C" w:rsidRPr="00BD0B14" w14:paraId="4800DD7C" w14:textId="77777777" w:rsidTr="002B7630">
        <w:tc>
          <w:tcPr>
            <w:tcW w:w="2518" w:type="dxa"/>
          </w:tcPr>
          <w:p w14:paraId="602B8426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lastRenderedPageBreak/>
              <w:t>Справочная система</w:t>
            </w:r>
          </w:p>
          <w:p w14:paraId="0079972D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Федеральная электронная медицинская библиотека (ФЭМБ)</w:t>
            </w:r>
            <w:r w:rsidRPr="00BD0B14">
              <w:rPr>
                <w:b/>
              </w:rPr>
              <w:t xml:space="preserve"> </w:t>
            </w:r>
          </w:p>
        </w:tc>
        <w:tc>
          <w:tcPr>
            <w:tcW w:w="2552" w:type="dxa"/>
          </w:tcPr>
          <w:p w14:paraId="53A94601" w14:textId="77777777" w:rsidR="0056767C" w:rsidRPr="00BD0B14" w:rsidRDefault="0056767C" w:rsidP="002B7630">
            <w:pPr>
              <w:spacing w:line="264" w:lineRule="auto"/>
              <w:jc w:val="both"/>
              <w:rPr>
                <w:u w:val="single"/>
              </w:rPr>
            </w:pPr>
            <w:r w:rsidRPr="00BD0B14">
              <w:rPr>
                <w:u w:val="single"/>
              </w:rPr>
              <w:t>http://femb.ru/</w:t>
            </w:r>
          </w:p>
        </w:tc>
        <w:tc>
          <w:tcPr>
            <w:tcW w:w="1984" w:type="dxa"/>
          </w:tcPr>
          <w:p w14:paraId="1FEF7819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ресурс</w:t>
            </w:r>
          </w:p>
        </w:tc>
        <w:tc>
          <w:tcPr>
            <w:tcW w:w="2774" w:type="dxa"/>
          </w:tcPr>
          <w:p w14:paraId="40DF0CF5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bCs/>
              </w:rPr>
              <w:t xml:space="preserve">государственная фармакопея Российской Федерации, клинические рекомендации (протоколы лечения), </w:t>
            </w:r>
            <w:r w:rsidRPr="00BD0B14">
              <w:t>научная и учебная литература</w:t>
            </w:r>
            <w:r w:rsidRPr="00BD0B14">
              <w:rPr>
                <w:bCs/>
              </w:rPr>
              <w:t>, диссертации и авторефераты</w:t>
            </w:r>
          </w:p>
        </w:tc>
      </w:tr>
      <w:tr w:rsidR="0056767C" w:rsidRPr="00BD0B14" w14:paraId="10F3C9AE" w14:textId="77777777" w:rsidTr="002B7630">
        <w:tc>
          <w:tcPr>
            <w:tcW w:w="2518" w:type="dxa"/>
          </w:tcPr>
          <w:p w14:paraId="643DA6A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shd w:val="clear" w:color="auto" w:fill="FFFFFF"/>
              </w:rPr>
              <w:t>Федеральная государственная информационная система "Официальный интернет-портал правовой информации"</w:t>
            </w:r>
          </w:p>
        </w:tc>
        <w:tc>
          <w:tcPr>
            <w:tcW w:w="2552" w:type="dxa"/>
          </w:tcPr>
          <w:p w14:paraId="2C2F2EE2" w14:textId="77777777" w:rsidR="0056767C" w:rsidRPr="00BD0B14" w:rsidRDefault="0056767C" w:rsidP="002B7630">
            <w:pPr>
              <w:spacing w:line="264" w:lineRule="auto"/>
              <w:jc w:val="both"/>
            </w:pPr>
            <w:hyperlink r:id="rId24" w:history="1">
              <w:r w:rsidRPr="00BD0B14">
                <w:rPr>
                  <w:u w:val="single"/>
                </w:rPr>
                <w:t>http://pravo.gov.ru/</w:t>
              </w:r>
            </w:hyperlink>
          </w:p>
          <w:p w14:paraId="29266241" w14:textId="77777777" w:rsidR="0056767C" w:rsidRPr="00BD0B14" w:rsidRDefault="0056767C" w:rsidP="002B7630">
            <w:pPr>
              <w:spacing w:line="264" w:lineRule="auto"/>
              <w:jc w:val="both"/>
            </w:pPr>
          </w:p>
        </w:tc>
        <w:tc>
          <w:tcPr>
            <w:tcW w:w="1984" w:type="dxa"/>
          </w:tcPr>
          <w:p w14:paraId="40941C66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ресурс</w:t>
            </w:r>
          </w:p>
        </w:tc>
        <w:tc>
          <w:tcPr>
            <w:tcW w:w="2774" w:type="dxa"/>
          </w:tcPr>
          <w:p w14:paraId="0D124528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shd w:val="clear" w:color="auto" w:fill="FFFFFF"/>
              </w:rPr>
              <w:t>официальные правовые акты</w:t>
            </w:r>
          </w:p>
        </w:tc>
      </w:tr>
      <w:tr w:rsidR="0056767C" w:rsidRPr="00BD0B14" w14:paraId="27B5EC2F" w14:textId="77777777" w:rsidTr="002B7630">
        <w:tc>
          <w:tcPr>
            <w:tcW w:w="2518" w:type="dxa"/>
          </w:tcPr>
          <w:p w14:paraId="738CC9E3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Правовая система «КонсультантПлюс»</w:t>
            </w:r>
          </w:p>
        </w:tc>
        <w:tc>
          <w:tcPr>
            <w:tcW w:w="2552" w:type="dxa"/>
          </w:tcPr>
          <w:p w14:paraId="7B29F3B6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u w:val="single"/>
              </w:rPr>
              <w:t>http://www.consultant.ru/</w:t>
            </w:r>
          </w:p>
        </w:tc>
        <w:tc>
          <w:tcPr>
            <w:tcW w:w="1984" w:type="dxa"/>
          </w:tcPr>
          <w:p w14:paraId="13777CD7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доступ предоставляется в зале электронной информации библиотеки (ауд. 2317)</w:t>
            </w:r>
          </w:p>
        </w:tc>
        <w:tc>
          <w:tcPr>
            <w:tcW w:w="2774" w:type="dxa"/>
          </w:tcPr>
          <w:p w14:paraId="69FCF0FC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rPr>
                <w:shd w:val="clear" w:color="auto" w:fill="FFFFFF"/>
              </w:rPr>
              <w:t xml:space="preserve">официальные правовые акты, нормативная и </w:t>
            </w:r>
            <w:r w:rsidRPr="00BD0B14">
              <w:t>справочная информация</w:t>
            </w:r>
          </w:p>
        </w:tc>
      </w:tr>
      <w:tr w:rsidR="0056767C" w:rsidRPr="00BD0B14" w14:paraId="647A706F" w14:textId="77777777" w:rsidTr="002B7630">
        <w:tc>
          <w:tcPr>
            <w:tcW w:w="2518" w:type="dxa"/>
          </w:tcPr>
          <w:p w14:paraId="09328B7D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 xml:space="preserve">Правовая система «Гарант» - </w:t>
            </w:r>
          </w:p>
        </w:tc>
        <w:tc>
          <w:tcPr>
            <w:tcW w:w="2552" w:type="dxa"/>
          </w:tcPr>
          <w:p w14:paraId="731DE7AA" w14:textId="77777777" w:rsidR="0056767C" w:rsidRPr="00BD0B14" w:rsidRDefault="0056767C" w:rsidP="002B7630">
            <w:pPr>
              <w:spacing w:line="264" w:lineRule="auto"/>
              <w:jc w:val="both"/>
            </w:pPr>
            <w:hyperlink r:id="rId25" w:history="1">
              <w:r w:rsidRPr="00BD0B14">
                <w:rPr>
                  <w:rStyle w:val="ac"/>
                </w:rPr>
                <w:t>http://www.garant.ru/</w:t>
              </w:r>
            </w:hyperlink>
          </w:p>
          <w:p w14:paraId="5D4D59DF" w14:textId="77777777" w:rsidR="0056767C" w:rsidRPr="00BD0B14" w:rsidRDefault="0056767C" w:rsidP="002B7630">
            <w:pPr>
              <w:spacing w:line="264" w:lineRule="auto"/>
              <w:jc w:val="both"/>
              <w:rPr>
                <w:u w:val="single"/>
              </w:rPr>
            </w:pPr>
          </w:p>
        </w:tc>
        <w:tc>
          <w:tcPr>
            <w:tcW w:w="1984" w:type="dxa"/>
          </w:tcPr>
          <w:p w14:paraId="7B7D9640" w14:textId="77777777" w:rsidR="0056767C" w:rsidRPr="00BD0B14" w:rsidRDefault="0056767C" w:rsidP="002B7630">
            <w:pPr>
              <w:spacing w:line="264" w:lineRule="auto"/>
              <w:jc w:val="both"/>
            </w:pPr>
            <w:r w:rsidRPr="00BD0B14">
              <w:t>открытый ресурс</w:t>
            </w:r>
          </w:p>
        </w:tc>
        <w:tc>
          <w:tcPr>
            <w:tcW w:w="2774" w:type="dxa"/>
          </w:tcPr>
          <w:p w14:paraId="1BFA1814" w14:textId="77777777" w:rsidR="0056767C" w:rsidRPr="00BD0B14" w:rsidRDefault="0056767C" w:rsidP="002B7630">
            <w:pPr>
              <w:spacing w:line="264" w:lineRule="auto"/>
              <w:jc w:val="both"/>
              <w:rPr>
                <w:shd w:val="clear" w:color="auto" w:fill="FFFFFF"/>
              </w:rPr>
            </w:pPr>
            <w:r w:rsidRPr="00BD0B14">
              <w:rPr>
                <w:shd w:val="clear" w:color="auto" w:fill="FFFFFF"/>
              </w:rPr>
              <w:t>официальные правовые акты</w:t>
            </w:r>
          </w:p>
        </w:tc>
      </w:tr>
    </w:tbl>
    <w:p w14:paraId="483842DE" w14:textId="77777777" w:rsidR="0056767C" w:rsidRPr="00DB0C51" w:rsidRDefault="0056767C" w:rsidP="0056767C">
      <w:pPr>
        <w:pStyle w:val="a7"/>
        <w:tabs>
          <w:tab w:val="left" w:pos="540"/>
          <w:tab w:val="left" w:pos="720"/>
          <w:tab w:val="left" w:pos="851"/>
        </w:tabs>
        <w:suppressAutoHyphens/>
        <w:contextualSpacing w:val="0"/>
        <w:jc w:val="both"/>
        <w:rPr>
          <w:b/>
          <w:sz w:val="24"/>
          <w:szCs w:val="24"/>
        </w:rPr>
      </w:pPr>
    </w:p>
    <w:p w14:paraId="316A11BF" w14:textId="77777777" w:rsidR="0056767C" w:rsidRPr="00DB0C51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D3790B9" w14:textId="77777777" w:rsidR="0056767C" w:rsidRPr="00DB0C51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7B7D5DB" w14:textId="77777777" w:rsidR="0056767C" w:rsidRPr="00DB0C51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12942BCC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960E08A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7492E725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2BA6E8D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52FF7A9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1C3CB91B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545EE65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B19503B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7474607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F0FA3DA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6D9C39D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09608D0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76DD02C1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17BF953C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BCCE0A9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DD38045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5ECBED7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6622DF9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3F8A8A90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0F29FBD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36E6DEF1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2038FC1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DAEAE89" w14:textId="77777777" w:rsidR="0056767C" w:rsidRPr="00562F99" w:rsidRDefault="0056767C" w:rsidP="0056767C">
      <w:pPr>
        <w:shd w:val="clear" w:color="auto" w:fill="FFFFFF"/>
        <w:tabs>
          <w:tab w:val="left" w:pos="3720"/>
          <w:tab w:val="left" w:leader="dot" w:pos="7721"/>
        </w:tabs>
        <w:rPr>
          <w:b/>
        </w:rPr>
      </w:pPr>
      <w:r>
        <w:rPr>
          <w:b/>
        </w:rPr>
        <w:tab/>
      </w:r>
      <w:r w:rsidRPr="00562F99">
        <w:rPr>
          <w:b/>
        </w:rPr>
        <w:t>ЗАНЯТИЕ № 1</w:t>
      </w:r>
    </w:p>
    <w:p w14:paraId="616AAC4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546069B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11C4CC0E" w14:textId="77777777" w:rsidR="0056767C" w:rsidRPr="00562F99" w:rsidRDefault="0056767C" w:rsidP="0056767C">
      <w:pPr>
        <w:jc w:val="both"/>
        <w:rPr>
          <w:b/>
        </w:rPr>
      </w:pPr>
    </w:p>
    <w:p w14:paraId="45D4F380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«Организация противотуберкулезных мероприятий</w:t>
      </w:r>
      <w:r w:rsidRPr="00562F99">
        <w:rPr>
          <w:bCs/>
        </w:rPr>
        <w:t>»</w:t>
      </w:r>
    </w:p>
    <w:p w14:paraId="158E5B1B" w14:textId="77777777" w:rsidR="0056767C" w:rsidRPr="00562F99" w:rsidRDefault="0056767C" w:rsidP="0056767C">
      <w:pPr>
        <w:autoSpaceDE w:val="0"/>
        <w:autoSpaceDN w:val="0"/>
        <w:adjustRightInd w:val="0"/>
        <w:rPr>
          <w:b/>
        </w:rPr>
      </w:pPr>
    </w:p>
    <w:p w14:paraId="1149D9FA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организации мероприятий, направленных на уменьшение распространения туберкулезной инфекции</w:t>
      </w:r>
    </w:p>
    <w:p w14:paraId="593C0404" w14:textId="77777777" w:rsidR="0056767C" w:rsidRPr="00562F99" w:rsidRDefault="0056767C" w:rsidP="0056767C">
      <w:pPr>
        <w:jc w:val="both"/>
        <w:rPr>
          <w:b/>
        </w:rPr>
      </w:pPr>
    </w:p>
    <w:p w14:paraId="6E72F022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4A732AA8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3F3854DC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bookmarkStart w:id="1" w:name="_Hlk507226053"/>
      <w:r w:rsidRPr="00562F99">
        <w:rPr>
          <w:sz w:val="24"/>
          <w:szCs w:val="24"/>
        </w:rPr>
        <w:t>организация выявления пациентов с туберкулезом</w:t>
      </w:r>
    </w:p>
    <w:p w14:paraId="6F1C4FFD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принципы организации диагностики туберкулеза</w:t>
      </w:r>
    </w:p>
    <w:p w14:paraId="2C359579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принципы организации лечения пациентов с туберкулезом</w:t>
      </w:r>
    </w:p>
    <w:p w14:paraId="1EB4007A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принципы профилактики туберкулеза </w:t>
      </w:r>
    </w:p>
    <w:p w14:paraId="7A8300AA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современная система м</w:t>
      </w:r>
      <w:r w:rsidRPr="00562F99">
        <w:rPr>
          <w:bCs/>
          <w:sz w:val="24"/>
          <w:szCs w:val="24"/>
        </w:rPr>
        <w:t>ониторинга туберкулеза: оценка заболеваемости, распространенности</w:t>
      </w:r>
      <w:r w:rsidRPr="00562F99">
        <w:rPr>
          <w:sz w:val="24"/>
          <w:szCs w:val="24"/>
          <w:bdr w:val="nil"/>
        </w:rPr>
        <w:t xml:space="preserve"> лекарственной устойчивости микобактерий, смертности, распространенности сочетанной инфекции туберкулез и ВИЧ  </w:t>
      </w:r>
    </w:p>
    <w:bookmarkEnd w:id="1"/>
    <w:p w14:paraId="0EBD6A61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</w:pPr>
    </w:p>
    <w:p w14:paraId="13A6BF04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  <w:w w:val="101"/>
        </w:rPr>
        <w:t xml:space="preserve">2. При изучении темы </w:t>
      </w:r>
      <w:r w:rsidRPr="00562F99">
        <w:rPr>
          <w:b/>
        </w:rPr>
        <w:t>«Организация противотуберкулезных мероприятий</w:t>
      </w:r>
      <w:r w:rsidRPr="00562F99">
        <w:rPr>
          <w:b/>
          <w:bCs/>
        </w:rPr>
        <w:t>»</w:t>
      </w:r>
    </w:p>
    <w:p w14:paraId="7EFAC3A2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355"/>
        </w:tabs>
        <w:ind w:right="-1"/>
        <w:jc w:val="both"/>
        <w:rPr>
          <w:b/>
          <w:w w:val="101"/>
        </w:rPr>
      </w:pP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75300D1E" w14:textId="77777777" w:rsidR="0056767C" w:rsidRPr="00562F99" w:rsidRDefault="0056767C" w:rsidP="0056767C">
      <w:pPr>
        <w:pStyle w:val="a7"/>
        <w:numPr>
          <w:ilvl w:val="0"/>
          <w:numId w:val="10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  <w:bdr w:val="nil"/>
        </w:rPr>
        <w:t>приоритетные противотуберкулезные мероприятия</w:t>
      </w:r>
    </w:p>
    <w:p w14:paraId="4F742E0F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показатели </w:t>
      </w:r>
      <w:r w:rsidRPr="00562F99">
        <w:rPr>
          <w:bCs/>
          <w:sz w:val="24"/>
          <w:szCs w:val="24"/>
        </w:rPr>
        <w:t>заболеваемости туберкулезом</w:t>
      </w:r>
    </w:p>
    <w:p w14:paraId="3717E086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показатели </w:t>
      </w:r>
      <w:r w:rsidRPr="00562F99">
        <w:rPr>
          <w:bCs/>
          <w:sz w:val="24"/>
          <w:szCs w:val="24"/>
        </w:rPr>
        <w:t>распространенности</w:t>
      </w:r>
      <w:r w:rsidRPr="00562F99">
        <w:rPr>
          <w:sz w:val="24"/>
          <w:szCs w:val="24"/>
          <w:bdr w:val="nil"/>
        </w:rPr>
        <w:t xml:space="preserve"> лекарственно устойчивых форм заболевания</w:t>
      </w:r>
    </w:p>
    <w:p w14:paraId="2A0D3DD0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показатели </w:t>
      </w:r>
      <w:r w:rsidRPr="00562F99">
        <w:rPr>
          <w:sz w:val="24"/>
          <w:szCs w:val="24"/>
          <w:bdr w:val="nil"/>
        </w:rPr>
        <w:t>смертности от туберкулеза</w:t>
      </w:r>
    </w:p>
    <w:p w14:paraId="590912D4" w14:textId="77777777" w:rsidR="0056767C" w:rsidRPr="00562F99" w:rsidRDefault="0056767C" w:rsidP="0056767C">
      <w:pPr>
        <w:tabs>
          <w:tab w:val="num" w:pos="0"/>
          <w:tab w:val="left" w:pos="567"/>
        </w:tabs>
        <w:jc w:val="both"/>
        <w:rPr>
          <w:b/>
          <w:w w:val="101"/>
        </w:rPr>
      </w:pPr>
    </w:p>
    <w:p w14:paraId="4C2426AE" w14:textId="77777777" w:rsidR="0056767C" w:rsidRPr="00562F99" w:rsidRDefault="0056767C" w:rsidP="0056767C">
      <w:pPr>
        <w:tabs>
          <w:tab w:val="num" w:pos="0"/>
          <w:tab w:val="left" w:pos="567"/>
        </w:tabs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«стратегия борьбы с туберкулезом», «факторы, влияющие на эпидемическую ситуацию по туберкулезу», «противотуберкулезные мероприятия»</w:t>
      </w:r>
    </w:p>
    <w:p w14:paraId="21ECCEFC" w14:textId="77777777" w:rsidR="0056767C" w:rsidRPr="00562F99" w:rsidRDefault="0056767C" w:rsidP="0056767C">
      <w:pPr>
        <w:tabs>
          <w:tab w:val="num" w:pos="0"/>
          <w:tab w:val="left" w:pos="567"/>
        </w:tabs>
        <w:jc w:val="both"/>
      </w:pPr>
    </w:p>
    <w:p w14:paraId="14CD50F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  <w:r w:rsidRPr="00562F99">
        <w:rPr>
          <w:b/>
          <w:w w:val="101"/>
        </w:rPr>
        <w:t>3. Вопросы к занятию</w:t>
      </w:r>
    </w:p>
    <w:p w14:paraId="23A90A00" w14:textId="77777777" w:rsidR="0056767C" w:rsidRPr="00562F99" w:rsidRDefault="0056767C" w:rsidP="0056767C">
      <w:pPr>
        <w:pStyle w:val="a7"/>
        <w:numPr>
          <w:ilvl w:val="0"/>
          <w:numId w:val="12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  <w:shd w:val="clear" w:color="auto" w:fill="FFFFFF"/>
        </w:rPr>
        <w:t>Глобальная стратегия «Ликвидировать туберкулез» </w:t>
      </w:r>
    </w:p>
    <w:p w14:paraId="26F160CB" w14:textId="77777777" w:rsidR="0056767C" w:rsidRPr="00562F99" w:rsidRDefault="0056767C" w:rsidP="0056767C">
      <w:pPr>
        <w:pStyle w:val="a7"/>
        <w:numPr>
          <w:ilvl w:val="0"/>
          <w:numId w:val="12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Основные показатели, характеризующие эпидемическую ситуацию по туберкулезу и факторы, влияющие на них.</w:t>
      </w:r>
    </w:p>
    <w:p w14:paraId="151B0778" w14:textId="77777777" w:rsidR="0056767C" w:rsidRPr="00562F99" w:rsidRDefault="0056767C" w:rsidP="0056767C">
      <w:pPr>
        <w:pStyle w:val="a7"/>
        <w:numPr>
          <w:ilvl w:val="0"/>
          <w:numId w:val="12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Выявление пациентов с туберкулезом</w:t>
      </w:r>
    </w:p>
    <w:p w14:paraId="48FA3127" w14:textId="77777777" w:rsidR="0056767C" w:rsidRPr="00562F99" w:rsidRDefault="0056767C" w:rsidP="0056767C">
      <w:pPr>
        <w:pStyle w:val="a7"/>
        <w:numPr>
          <w:ilvl w:val="0"/>
          <w:numId w:val="12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диагностики туберкулеза</w:t>
      </w:r>
    </w:p>
    <w:p w14:paraId="413C859A" w14:textId="77777777" w:rsidR="0056767C" w:rsidRPr="00562F99" w:rsidRDefault="0056767C" w:rsidP="0056767C">
      <w:pPr>
        <w:pStyle w:val="a7"/>
        <w:numPr>
          <w:ilvl w:val="0"/>
          <w:numId w:val="12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Организации лечения пациентов с туберкулезом</w:t>
      </w:r>
    </w:p>
    <w:p w14:paraId="49DE3604" w14:textId="77777777" w:rsidR="0056767C" w:rsidRPr="00562F99" w:rsidRDefault="0056767C" w:rsidP="0056767C">
      <w:pPr>
        <w:pStyle w:val="a7"/>
        <w:numPr>
          <w:ilvl w:val="0"/>
          <w:numId w:val="12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Принципы профилактики туберкулеза </w:t>
      </w:r>
    </w:p>
    <w:p w14:paraId="6CCB25D2" w14:textId="77777777" w:rsidR="0056767C" w:rsidRPr="00562F99" w:rsidRDefault="0056767C" w:rsidP="0056767C">
      <w:pPr>
        <w:pStyle w:val="a7"/>
        <w:tabs>
          <w:tab w:val="left" w:pos="567"/>
        </w:tabs>
        <w:ind w:left="567"/>
        <w:jc w:val="both"/>
        <w:rPr>
          <w:sz w:val="24"/>
          <w:szCs w:val="24"/>
        </w:rPr>
      </w:pPr>
    </w:p>
    <w:p w14:paraId="4876D87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125BD5CE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w w:val="101"/>
          <w:sz w:val="24"/>
          <w:szCs w:val="24"/>
        </w:rPr>
        <w:t xml:space="preserve">Основные компоненты </w:t>
      </w:r>
      <w:r w:rsidRPr="00562F99">
        <w:rPr>
          <w:sz w:val="24"/>
          <w:szCs w:val="24"/>
          <w:shd w:val="clear" w:color="auto" w:fill="FFFFFF"/>
        </w:rPr>
        <w:t>Глобальной стратегии «Ликвидировать туберкулез» </w:t>
      </w:r>
    </w:p>
    <w:p w14:paraId="6826019F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>Скрининговое обследование на туберкулез в различных возрастных группах в Российской Федерации</w:t>
      </w:r>
    </w:p>
    <w:p w14:paraId="15191D09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>Роль медицинских организаций нетуберкулезного профиля в выявлении случаев заболевания туберкулезом</w:t>
      </w:r>
    </w:p>
    <w:p w14:paraId="7F7BA7CD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>Эпидемическая ситуация по туберкулезу в мире и в Российской Федерации</w:t>
      </w:r>
    </w:p>
    <w:p w14:paraId="45E152E4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Тенденция </w:t>
      </w:r>
      <w:r w:rsidRPr="00562F99">
        <w:rPr>
          <w:bCs/>
          <w:sz w:val="24"/>
          <w:szCs w:val="24"/>
        </w:rPr>
        <w:t xml:space="preserve">заболеваемости </w:t>
      </w:r>
      <w:proofErr w:type="spellStart"/>
      <w:r w:rsidRPr="00562F99">
        <w:rPr>
          <w:bCs/>
          <w:sz w:val="24"/>
          <w:szCs w:val="24"/>
        </w:rPr>
        <w:t>туберкулезом</w:t>
      </w:r>
      <w:r w:rsidRPr="00562F99">
        <w:rPr>
          <w:w w:val="101"/>
          <w:sz w:val="24"/>
          <w:szCs w:val="24"/>
        </w:rPr>
        <w:t>в</w:t>
      </w:r>
      <w:proofErr w:type="spellEnd"/>
      <w:r w:rsidRPr="00562F99">
        <w:rPr>
          <w:w w:val="101"/>
          <w:sz w:val="24"/>
          <w:szCs w:val="24"/>
        </w:rPr>
        <w:t xml:space="preserve"> мире и в Российской Федерации</w:t>
      </w:r>
    </w:p>
    <w:p w14:paraId="7035D290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Тенденция </w:t>
      </w:r>
      <w:r w:rsidRPr="00562F99">
        <w:rPr>
          <w:bCs/>
          <w:sz w:val="24"/>
          <w:szCs w:val="24"/>
        </w:rPr>
        <w:t>распространенности</w:t>
      </w:r>
      <w:r w:rsidRPr="00562F99">
        <w:rPr>
          <w:sz w:val="24"/>
          <w:szCs w:val="24"/>
          <w:bdr w:val="nil"/>
        </w:rPr>
        <w:t xml:space="preserve"> лекарственно устойчивых форм заболевания</w:t>
      </w:r>
      <w:r w:rsidRPr="00562F99">
        <w:rPr>
          <w:w w:val="101"/>
          <w:sz w:val="24"/>
          <w:szCs w:val="24"/>
        </w:rPr>
        <w:t xml:space="preserve"> в мире и в Российской Федерации</w:t>
      </w:r>
    </w:p>
    <w:p w14:paraId="5BDBC111" w14:textId="77777777" w:rsidR="0056767C" w:rsidRPr="00562F99" w:rsidRDefault="0056767C" w:rsidP="0056767C">
      <w:pPr>
        <w:pStyle w:val="a7"/>
        <w:numPr>
          <w:ilvl w:val="0"/>
          <w:numId w:val="38"/>
        </w:numPr>
        <w:shd w:val="clear" w:color="auto" w:fill="FFFFFF"/>
        <w:tabs>
          <w:tab w:val="left" w:pos="720"/>
          <w:tab w:val="left" w:pos="900"/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Тенденция </w:t>
      </w:r>
      <w:r w:rsidRPr="00562F99">
        <w:rPr>
          <w:sz w:val="24"/>
          <w:szCs w:val="24"/>
          <w:bdr w:val="nil"/>
        </w:rPr>
        <w:t>смертности от туберкулеза</w:t>
      </w:r>
      <w:r w:rsidRPr="00562F99">
        <w:rPr>
          <w:w w:val="101"/>
          <w:sz w:val="24"/>
          <w:szCs w:val="24"/>
        </w:rPr>
        <w:t xml:space="preserve"> в мире и в Российской Федерации</w:t>
      </w:r>
    </w:p>
    <w:p w14:paraId="188A929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  <w:r w:rsidRPr="00562F99">
        <w:rPr>
          <w:b/>
          <w:w w:val="101"/>
        </w:rPr>
        <w:lastRenderedPageBreak/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1726E73A" w14:textId="77777777" w:rsidR="0056767C" w:rsidRPr="00562F99" w:rsidRDefault="0056767C" w:rsidP="0056767C">
      <w:pPr>
        <w:jc w:val="both"/>
        <w:rPr>
          <w:bCs/>
        </w:rPr>
      </w:pPr>
    </w:p>
    <w:p w14:paraId="4A81684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  <w:bookmarkStart w:id="2" w:name="_Hlk18757644"/>
      <w:r w:rsidRPr="00562F99">
        <w:rPr>
          <w:b/>
          <w:w w:val="101"/>
        </w:rPr>
        <w:t xml:space="preserve">6. Перечень вопросов и заданий для самостоятельной работы </w:t>
      </w:r>
    </w:p>
    <w:p w14:paraId="618A14DA" w14:textId="77777777" w:rsidR="0056767C" w:rsidRPr="00562F99" w:rsidRDefault="0056767C" w:rsidP="0056767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6767C" w:rsidRPr="00562F99" w14:paraId="3E77A8BD" w14:textId="77777777" w:rsidTr="002B7630">
        <w:tc>
          <w:tcPr>
            <w:tcW w:w="4785" w:type="dxa"/>
          </w:tcPr>
          <w:p w14:paraId="094EDDB8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14:paraId="319C8C40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5DBD33C3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067B403A" w14:textId="77777777" w:rsidTr="002B7630">
        <w:tc>
          <w:tcPr>
            <w:tcW w:w="4785" w:type="dxa"/>
          </w:tcPr>
          <w:p w14:paraId="0F913FE4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bookmarkStart w:id="3" w:name="_Hlk504222353"/>
            <w:r w:rsidRPr="00562F99">
              <w:rPr>
                <w:shd w:val="clear" w:color="auto" w:fill="FFFFFF"/>
              </w:rPr>
              <w:t>Глобальные стратегии «</w:t>
            </w:r>
            <w:r w:rsidRPr="00562F99">
              <w:rPr>
                <w:shd w:val="clear" w:color="auto" w:fill="FFFFFF"/>
                <w:lang w:val="en-US"/>
              </w:rPr>
              <w:t>DOTS</w:t>
            </w:r>
            <w:r w:rsidRPr="00562F99">
              <w:rPr>
                <w:shd w:val="clear" w:color="auto" w:fill="FFFFFF"/>
              </w:rPr>
              <w:t>», «Остановить туберкулез», «Ликвидировать туберкулез» </w:t>
            </w:r>
            <w:bookmarkEnd w:id="3"/>
          </w:p>
        </w:tc>
        <w:tc>
          <w:tcPr>
            <w:tcW w:w="4786" w:type="dxa"/>
          </w:tcPr>
          <w:p w14:paraId="524CD083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67E824C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4FD6E0EC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017F8B4A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150F494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6F6E44E0" w14:textId="77777777" w:rsidTr="002B7630">
        <w:tc>
          <w:tcPr>
            <w:tcW w:w="4785" w:type="dxa"/>
          </w:tcPr>
          <w:p w14:paraId="415BB3B8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rPr>
                <w:w w:val="101"/>
              </w:rPr>
              <w:t>Организация выявления пациентов с туберкулезом</w:t>
            </w:r>
          </w:p>
        </w:tc>
        <w:tc>
          <w:tcPr>
            <w:tcW w:w="4786" w:type="dxa"/>
          </w:tcPr>
          <w:p w14:paraId="760A7657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0A6ADDB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40C7B355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48378A29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15BC2F46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2DD051A8" w14:textId="77777777" w:rsidTr="002B7630">
        <w:tc>
          <w:tcPr>
            <w:tcW w:w="4785" w:type="dxa"/>
          </w:tcPr>
          <w:p w14:paraId="74554B45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t>Современная система м</w:t>
            </w:r>
            <w:r w:rsidRPr="00562F99">
              <w:rPr>
                <w:bCs/>
              </w:rPr>
              <w:t>ониторинга туберкулеза</w:t>
            </w:r>
          </w:p>
          <w:p w14:paraId="073586B0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786" w:type="dxa"/>
          </w:tcPr>
          <w:p w14:paraId="2B7CC1B7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6C2050A9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2EC352AA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1647138F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3FC61995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bookmarkEnd w:id="2"/>
    </w:tbl>
    <w:p w14:paraId="2BD95C6B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</w:rPr>
      </w:pPr>
    </w:p>
    <w:p w14:paraId="4CBB4C2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865B23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071A77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3334E4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24E30BE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CB0A42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F974EE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1ABB6A2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2E4834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338D3993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BE67CC4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44D462A" w14:textId="7B324BA7" w:rsidR="0056767C" w:rsidRDefault="0056767C" w:rsidP="0056767C">
      <w:pPr>
        <w:shd w:val="clear" w:color="auto" w:fill="FFFFFF"/>
        <w:tabs>
          <w:tab w:val="left" w:pos="5850"/>
          <w:tab w:val="left" w:leader="dot" w:pos="7721"/>
        </w:tabs>
        <w:rPr>
          <w:b/>
        </w:rPr>
      </w:pPr>
      <w:r>
        <w:rPr>
          <w:b/>
        </w:rPr>
        <w:tab/>
      </w:r>
    </w:p>
    <w:p w14:paraId="6C3FFF08" w14:textId="77777777" w:rsidR="0056767C" w:rsidRPr="00562F99" w:rsidRDefault="0056767C" w:rsidP="0056767C">
      <w:pPr>
        <w:shd w:val="clear" w:color="auto" w:fill="FFFFFF"/>
        <w:tabs>
          <w:tab w:val="left" w:pos="5850"/>
          <w:tab w:val="left" w:leader="dot" w:pos="7721"/>
        </w:tabs>
        <w:rPr>
          <w:b/>
        </w:rPr>
      </w:pPr>
    </w:p>
    <w:p w14:paraId="0389A6B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2CE15D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729DFD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C7DB83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2</w:t>
      </w:r>
    </w:p>
    <w:p w14:paraId="6E10DFC8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1865F8A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1B005E28" w14:textId="77777777" w:rsidR="0056767C" w:rsidRPr="00562F99" w:rsidRDefault="0056767C" w:rsidP="0056767C">
      <w:pPr>
        <w:jc w:val="both"/>
        <w:rPr>
          <w:b/>
        </w:rPr>
      </w:pPr>
    </w:p>
    <w:p w14:paraId="7828EF4E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Cs/>
        </w:rPr>
        <w:t>Эпидемиологические основы борьбы с туберкулезом»</w:t>
      </w:r>
    </w:p>
    <w:p w14:paraId="55718E2D" w14:textId="77777777" w:rsidR="0056767C" w:rsidRPr="00562F99" w:rsidRDefault="0056767C" w:rsidP="0056767C">
      <w:pPr>
        <w:autoSpaceDE w:val="0"/>
        <w:autoSpaceDN w:val="0"/>
        <w:adjustRightInd w:val="0"/>
        <w:rPr>
          <w:b/>
        </w:rPr>
      </w:pPr>
    </w:p>
    <w:p w14:paraId="00684485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изучению и оценке воздействия на организм человека микобактерий туберкулеза</w:t>
      </w:r>
    </w:p>
    <w:p w14:paraId="3B195292" w14:textId="77777777" w:rsidR="0056767C" w:rsidRPr="00562F99" w:rsidRDefault="0056767C" w:rsidP="0056767C">
      <w:pPr>
        <w:jc w:val="both"/>
        <w:rPr>
          <w:b/>
        </w:rPr>
      </w:pPr>
    </w:p>
    <w:p w14:paraId="558183FB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64B10D59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7759EF03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bookmarkStart w:id="4" w:name="_Hlk507226203"/>
      <w:r w:rsidRPr="00562F99">
        <w:rPr>
          <w:sz w:val="24"/>
          <w:szCs w:val="24"/>
        </w:rPr>
        <w:t xml:space="preserve">оценка степени эпидемической опасности пациентов, являющихся источниками туберкулезной инфекции; </w:t>
      </w:r>
    </w:p>
    <w:p w14:paraId="50334491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формирование групп высокого риска инфицирования микобактериями туберкулеза</w:t>
      </w:r>
    </w:p>
    <w:p w14:paraId="59DA5FE4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выявление лиц с латентной туберкулезной инфекцией</w:t>
      </w:r>
    </w:p>
    <w:p w14:paraId="299D9947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формирование групп с высоким риском заболевания туберкулезом</w:t>
      </w:r>
    </w:p>
    <w:p w14:paraId="1E0DFE67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выявление пациентов с активным туберкулезом</w:t>
      </w:r>
    </w:p>
    <w:bookmarkEnd w:id="4"/>
    <w:p w14:paraId="19E5857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</w:pPr>
    </w:p>
    <w:p w14:paraId="153D1998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355"/>
        </w:tabs>
        <w:ind w:right="-1"/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  <w:bCs/>
        </w:rPr>
        <w:t>Эпидемиологические основы борьбы с туберкулезом</w:t>
      </w:r>
      <w:r w:rsidRPr="00562F99">
        <w:rPr>
          <w:b/>
          <w:w w:val="101"/>
        </w:rPr>
        <w:t xml:space="preserve">» у обучающихся формируются понимание следующих разделов дисциплины: </w:t>
      </w:r>
    </w:p>
    <w:p w14:paraId="640B9204" w14:textId="77777777" w:rsidR="0056767C" w:rsidRPr="00562F99" w:rsidRDefault="0056767C" w:rsidP="0056767C">
      <w:pPr>
        <w:pStyle w:val="a7"/>
        <w:numPr>
          <w:ilvl w:val="0"/>
          <w:numId w:val="10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bookmarkStart w:id="5" w:name="_Hlk507226118"/>
      <w:r w:rsidRPr="00562F99">
        <w:rPr>
          <w:sz w:val="24"/>
          <w:szCs w:val="24"/>
        </w:rPr>
        <w:t>основные характеристики и свойства возбудителя туберкулеза;</w:t>
      </w:r>
    </w:p>
    <w:p w14:paraId="2AED8D54" w14:textId="77777777" w:rsidR="0056767C" w:rsidRPr="00562F99" w:rsidRDefault="0056767C" w:rsidP="0056767C">
      <w:pPr>
        <w:pStyle w:val="a7"/>
        <w:numPr>
          <w:ilvl w:val="0"/>
          <w:numId w:val="10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пути передачи микобактерий туберкулеза; </w:t>
      </w:r>
    </w:p>
    <w:p w14:paraId="76539C3D" w14:textId="77777777" w:rsidR="0056767C" w:rsidRPr="00562F99" w:rsidRDefault="0056767C" w:rsidP="0056767C">
      <w:pPr>
        <w:pStyle w:val="a7"/>
        <w:numPr>
          <w:ilvl w:val="0"/>
          <w:numId w:val="10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факторы риска инфицирования микобактериями туберкулеза;</w:t>
      </w:r>
    </w:p>
    <w:p w14:paraId="009DD05E" w14:textId="77777777" w:rsidR="0056767C" w:rsidRPr="00562F99" w:rsidRDefault="0056767C" w:rsidP="0056767C">
      <w:pPr>
        <w:pStyle w:val="a7"/>
        <w:numPr>
          <w:ilvl w:val="0"/>
          <w:numId w:val="10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факторы риска заболевания туберкулезом</w:t>
      </w:r>
    </w:p>
    <w:p w14:paraId="414F5188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основные факторы, влияющие на показатели </w:t>
      </w:r>
      <w:r w:rsidRPr="00562F99">
        <w:rPr>
          <w:bCs/>
          <w:sz w:val="24"/>
          <w:szCs w:val="24"/>
        </w:rPr>
        <w:t>заболеваемости туберкулезом</w:t>
      </w:r>
    </w:p>
    <w:p w14:paraId="1AF7AEC5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основные факторы, влияющие на показатели </w:t>
      </w:r>
      <w:r w:rsidRPr="00562F99">
        <w:rPr>
          <w:bCs/>
          <w:sz w:val="24"/>
          <w:szCs w:val="24"/>
        </w:rPr>
        <w:t>распространенности</w:t>
      </w:r>
      <w:r w:rsidRPr="00562F99">
        <w:rPr>
          <w:sz w:val="24"/>
          <w:szCs w:val="24"/>
          <w:bdr w:val="nil"/>
        </w:rPr>
        <w:t xml:space="preserve"> лекарственно устойчивых форм заболевания</w:t>
      </w:r>
    </w:p>
    <w:p w14:paraId="2AF86AC6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основные факторы, влияющие на показатели </w:t>
      </w:r>
      <w:r w:rsidRPr="00562F99">
        <w:rPr>
          <w:sz w:val="24"/>
          <w:szCs w:val="24"/>
          <w:bdr w:val="nil"/>
        </w:rPr>
        <w:t>смертности от туберкулеза</w:t>
      </w:r>
    </w:p>
    <w:bookmarkEnd w:id="5"/>
    <w:p w14:paraId="1724F20B" w14:textId="77777777" w:rsidR="0056767C" w:rsidRPr="00562F99" w:rsidRDefault="0056767C" w:rsidP="0056767C">
      <w:pPr>
        <w:tabs>
          <w:tab w:val="num" w:pos="0"/>
          <w:tab w:val="left" w:pos="567"/>
        </w:tabs>
        <w:jc w:val="both"/>
        <w:rPr>
          <w:b/>
          <w:w w:val="101"/>
        </w:rPr>
      </w:pPr>
    </w:p>
    <w:p w14:paraId="7F6647BD" w14:textId="77777777" w:rsidR="0056767C" w:rsidRPr="00562F99" w:rsidRDefault="0056767C" w:rsidP="0056767C">
      <w:pPr>
        <w:tabs>
          <w:tab w:val="num" w:pos="0"/>
          <w:tab w:val="left" w:pos="567"/>
        </w:tabs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</w:t>
      </w:r>
      <w:proofErr w:type="spellStart"/>
      <w:r w:rsidRPr="00562F99">
        <w:t>инфекционно</w:t>
      </w:r>
      <w:proofErr w:type="spellEnd"/>
      <w:r w:rsidRPr="00562F99">
        <w:t xml:space="preserve"> опасный пациент с туберкулезом», «латентная туберкулезная инфекция», «активный туберкулез»</w:t>
      </w:r>
    </w:p>
    <w:p w14:paraId="11DB2343" w14:textId="77777777" w:rsidR="0056767C" w:rsidRPr="00562F99" w:rsidRDefault="0056767C" w:rsidP="0056767C">
      <w:pPr>
        <w:tabs>
          <w:tab w:val="num" w:pos="0"/>
          <w:tab w:val="left" w:pos="567"/>
        </w:tabs>
        <w:jc w:val="both"/>
      </w:pPr>
    </w:p>
    <w:p w14:paraId="1EE46FB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  <w:r w:rsidRPr="00562F99">
        <w:rPr>
          <w:b/>
          <w:w w:val="101"/>
        </w:rPr>
        <w:t>3. Вопросы к занятию</w:t>
      </w:r>
    </w:p>
    <w:p w14:paraId="3C9ED064" w14:textId="77777777" w:rsidR="0056767C" w:rsidRPr="00562F99" w:rsidRDefault="0056767C" w:rsidP="0056767C">
      <w:pPr>
        <w:pStyle w:val="a7"/>
        <w:numPr>
          <w:ilvl w:val="0"/>
          <w:numId w:val="39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Основные свойства возбудителя туберкулеза</w:t>
      </w:r>
    </w:p>
    <w:p w14:paraId="33AD7168" w14:textId="77777777" w:rsidR="0056767C" w:rsidRPr="00562F99" w:rsidRDefault="0056767C" w:rsidP="0056767C">
      <w:pPr>
        <w:pStyle w:val="a7"/>
        <w:numPr>
          <w:ilvl w:val="0"/>
          <w:numId w:val="39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Пути передачи микобактерий туберкулеза</w:t>
      </w:r>
    </w:p>
    <w:p w14:paraId="1FE47DE5" w14:textId="77777777" w:rsidR="0056767C" w:rsidRPr="00562F99" w:rsidRDefault="0056767C" w:rsidP="0056767C">
      <w:pPr>
        <w:pStyle w:val="a7"/>
        <w:numPr>
          <w:ilvl w:val="0"/>
          <w:numId w:val="39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Факторы риска инфицирования микобактериями туберкулеза</w:t>
      </w:r>
    </w:p>
    <w:p w14:paraId="1BBE8F3D" w14:textId="77777777" w:rsidR="0056767C" w:rsidRPr="00562F99" w:rsidRDefault="0056767C" w:rsidP="0056767C">
      <w:pPr>
        <w:pStyle w:val="a7"/>
        <w:numPr>
          <w:ilvl w:val="0"/>
          <w:numId w:val="39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Факторы риска заболевания туберкулезом.</w:t>
      </w:r>
    </w:p>
    <w:p w14:paraId="7889D0DA" w14:textId="77777777" w:rsidR="0056767C" w:rsidRPr="00562F99" w:rsidRDefault="0056767C" w:rsidP="0056767C">
      <w:pPr>
        <w:pStyle w:val="a7"/>
        <w:numPr>
          <w:ilvl w:val="0"/>
          <w:numId w:val="39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Факторы риска </w:t>
      </w:r>
      <w:r w:rsidRPr="00562F99">
        <w:rPr>
          <w:bCs/>
          <w:sz w:val="24"/>
          <w:szCs w:val="24"/>
        </w:rPr>
        <w:t>распространенности</w:t>
      </w:r>
      <w:r w:rsidRPr="00562F99">
        <w:rPr>
          <w:sz w:val="24"/>
          <w:szCs w:val="24"/>
          <w:bdr w:val="nil"/>
        </w:rPr>
        <w:t xml:space="preserve"> лекарственно устойчивых форм заболевания</w:t>
      </w:r>
    </w:p>
    <w:p w14:paraId="5A1E3627" w14:textId="77777777" w:rsidR="0056767C" w:rsidRPr="00562F99" w:rsidRDefault="0056767C" w:rsidP="0056767C">
      <w:pPr>
        <w:pStyle w:val="a7"/>
        <w:numPr>
          <w:ilvl w:val="0"/>
          <w:numId w:val="39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Факторы риска смертности от туберкулеза.</w:t>
      </w:r>
    </w:p>
    <w:p w14:paraId="541052DA" w14:textId="77777777" w:rsidR="0056767C" w:rsidRPr="00562F99" w:rsidRDefault="0056767C" w:rsidP="0056767C">
      <w:pPr>
        <w:pStyle w:val="a7"/>
        <w:tabs>
          <w:tab w:val="left" w:pos="567"/>
        </w:tabs>
        <w:ind w:left="567"/>
        <w:jc w:val="both"/>
        <w:rPr>
          <w:sz w:val="24"/>
          <w:szCs w:val="24"/>
        </w:rPr>
      </w:pPr>
    </w:p>
    <w:p w14:paraId="1147697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7BA69049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 xml:space="preserve">Современная классификация микобактерий </w:t>
      </w:r>
    </w:p>
    <w:p w14:paraId="3FFA4358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rPr>
          <w:w w:val="101"/>
          <w:sz w:val="24"/>
          <w:szCs w:val="24"/>
        </w:rPr>
      </w:pPr>
      <w:r w:rsidRPr="00562F99">
        <w:rPr>
          <w:bCs/>
          <w:w w:val="101"/>
          <w:sz w:val="24"/>
          <w:szCs w:val="24"/>
        </w:rPr>
        <w:t>Структура микобактерии туберкулеза</w:t>
      </w:r>
    </w:p>
    <w:p w14:paraId="7EF66680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bCs/>
          <w:w w:val="101"/>
          <w:sz w:val="24"/>
          <w:szCs w:val="24"/>
        </w:rPr>
      </w:pPr>
      <w:r w:rsidRPr="00562F99">
        <w:rPr>
          <w:bCs/>
          <w:w w:val="101"/>
          <w:sz w:val="24"/>
          <w:szCs w:val="24"/>
        </w:rPr>
        <w:t>Устойчивость МБТ к неблагоприятным воздействиям внешних физических и химических факторов</w:t>
      </w:r>
    </w:p>
    <w:p w14:paraId="4DC72D0B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bCs/>
          <w:w w:val="101"/>
          <w:sz w:val="24"/>
          <w:szCs w:val="24"/>
        </w:rPr>
      </w:pPr>
      <w:r w:rsidRPr="00562F99">
        <w:rPr>
          <w:bCs/>
          <w:w w:val="101"/>
          <w:sz w:val="24"/>
          <w:szCs w:val="24"/>
        </w:rPr>
        <w:t>Полиморфизм МБТ</w:t>
      </w:r>
    </w:p>
    <w:p w14:paraId="6D17D23D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bCs/>
          <w:w w:val="101"/>
          <w:sz w:val="24"/>
          <w:szCs w:val="24"/>
        </w:rPr>
      </w:pPr>
      <w:r w:rsidRPr="00562F99">
        <w:rPr>
          <w:bCs/>
          <w:w w:val="101"/>
          <w:sz w:val="24"/>
          <w:szCs w:val="24"/>
        </w:rPr>
        <w:t>L-формы МБТ</w:t>
      </w:r>
    </w:p>
    <w:p w14:paraId="45E966CB" w14:textId="77777777" w:rsidR="0056767C" w:rsidRPr="00562F99" w:rsidRDefault="0056767C" w:rsidP="0056767C">
      <w:pPr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  <w:r w:rsidRPr="00562F99">
        <w:rPr>
          <w:bCs/>
          <w:w w:val="101"/>
        </w:rPr>
        <w:t>Пути передачи туберкулезной инфекции</w:t>
      </w:r>
    </w:p>
    <w:p w14:paraId="261964AC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bCs/>
          <w:w w:val="101"/>
          <w:sz w:val="24"/>
          <w:szCs w:val="24"/>
        </w:rPr>
      </w:pPr>
      <w:r w:rsidRPr="00562F99">
        <w:rPr>
          <w:bCs/>
          <w:w w:val="101"/>
          <w:sz w:val="24"/>
          <w:szCs w:val="24"/>
        </w:rPr>
        <w:lastRenderedPageBreak/>
        <w:t xml:space="preserve">Факторы, определяющие риск контакта </w:t>
      </w:r>
      <w:r w:rsidRPr="00562F99">
        <w:rPr>
          <w:bCs/>
          <w:w w:val="101"/>
          <w:sz w:val="24"/>
          <w:szCs w:val="24"/>
        </w:rPr>
        <w:br/>
        <w:t>индивидуума с МБТ</w:t>
      </w:r>
    </w:p>
    <w:p w14:paraId="3737D5AE" w14:textId="77777777" w:rsidR="0056767C" w:rsidRPr="00562F99" w:rsidRDefault="0056767C" w:rsidP="0056767C">
      <w:pPr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  <w:r w:rsidRPr="00562F99">
        <w:rPr>
          <w:bCs/>
          <w:w w:val="101"/>
        </w:rPr>
        <w:t xml:space="preserve">Современные представления о воздушно-капельном пути передачи МБТ </w:t>
      </w:r>
    </w:p>
    <w:p w14:paraId="740D3AB7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w w:val="101"/>
          <w:sz w:val="24"/>
          <w:szCs w:val="24"/>
        </w:rPr>
      </w:pPr>
      <w:r w:rsidRPr="00562F99">
        <w:rPr>
          <w:bCs/>
          <w:w w:val="101"/>
          <w:sz w:val="24"/>
          <w:szCs w:val="24"/>
        </w:rPr>
        <w:t>Факторы риска развития заболевания туберкулезом после инфицирования МБТ</w:t>
      </w:r>
    </w:p>
    <w:p w14:paraId="3A927BC3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Факторы риска </w:t>
      </w:r>
      <w:r w:rsidRPr="00562F99">
        <w:rPr>
          <w:bCs/>
          <w:sz w:val="24"/>
          <w:szCs w:val="24"/>
        </w:rPr>
        <w:t>распространенности</w:t>
      </w:r>
      <w:r w:rsidRPr="00562F99">
        <w:rPr>
          <w:sz w:val="24"/>
          <w:szCs w:val="24"/>
          <w:bdr w:val="nil"/>
        </w:rPr>
        <w:t xml:space="preserve"> лекарственно устойчивых форм заболевания</w:t>
      </w:r>
    </w:p>
    <w:p w14:paraId="20A2B64B" w14:textId="77777777" w:rsidR="0056767C" w:rsidRPr="00562F99" w:rsidRDefault="0056767C" w:rsidP="0056767C">
      <w:pPr>
        <w:pStyle w:val="a7"/>
        <w:numPr>
          <w:ilvl w:val="0"/>
          <w:numId w:val="1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Факторы риска смертности от туберкулеза.</w:t>
      </w:r>
    </w:p>
    <w:p w14:paraId="1D38158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</w:p>
    <w:p w14:paraId="0B9F351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75C5552D" w14:textId="77777777" w:rsidR="0056767C" w:rsidRPr="00562F99" w:rsidRDefault="0056767C" w:rsidP="0056767C">
      <w:pPr>
        <w:jc w:val="both"/>
        <w:rPr>
          <w:bCs/>
        </w:rPr>
      </w:pPr>
    </w:p>
    <w:p w14:paraId="2E618FA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</w:t>
      </w:r>
    </w:p>
    <w:p w14:paraId="6FD15162" w14:textId="77777777" w:rsidR="0056767C" w:rsidRPr="00562F99" w:rsidRDefault="0056767C" w:rsidP="0056767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6767C" w:rsidRPr="00562F99" w14:paraId="2C3C7987" w14:textId="77777777" w:rsidTr="002B7630">
        <w:tc>
          <w:tcPr>
            <w:tcW w:w="4674" w:type="dxa"/>
          </w:tcPr>
          <w:p w14:paraId="4C2C1AA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71" w:type="dxa"/>
          </w:tcPr>
          <w:p w14:paraId="53068068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3B790187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6BBA2588" w14:textId="77777777" w:rsidTr="002B7630">
        <w:tc>
          <w:tcPr>
            <w:tcW w:w="4674" w:type="dxa"/>
          </w:tcPr>
          <w:p w14:paraId="270EEF96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rPr>
                <w:shd w:val="clear" w:color="auto" w:fill="FFFFFF"/>
              </w:rPr>
              <w:t>Классификация и основные характеристики микобактерий туберкулезного комплекса</w:t>
            </w:r>
          </w:p>
        </w:tc>
        <w:tc>
          <w:tcPr>
            <w:tcW w:w="4671" w:type="dxa"/>
          </w:tcPr>
          <w:p w14:paraId="030A022C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3201F9B3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10D505D9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574E1AB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6A62CF5D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0ADF6063" w14:textId="77777777" w:rsidTr="002B7630">
        <w:tc>
          <w:tcPr>
            <w:tcW w:w="4674" w:type="dxa"/>
          </w:tcPr>
          <w:p w14:paraId="5F3ED12F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rPr>
                <w:shd w:val="clear" w:color="auto" w:fill="FFFFFF"/>
              </w:rPr>
              <w:t xml:space="preserve">Основные характеристики микобактерий нетуберкулезного комплекса. </w:t>
            </w:r>
            <w:proofErr w:type="spellStart"/>
            <w:r w:rsidRPr="00562F99">
              <w:rPr>
                <w:w w:val="101"/>
              </w:rPr>
              <w:t>Микобактериозы</w:t>
            </w:r>
            <w:proofErr w:type="spellEnd"/>
            <w:r w:rsidRPr="00562F99">
              <w:rPr>
                <w:w w:val="101"/>
              </w:rPr>
              <w:t>.</w:t>
            </w:r>
          </w:p>
        </w:tc>
        <w:tc>
          <w:tcPr>
            <w:tcW w:w="4671" w:type="dxa"/>
          </w:tcPr>
          <w:p w14:paraId="07EBDECE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7ECF396F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6EDB44CB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6CEB081E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0FA36827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36815CA1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</w:rPr>
      </w:pPr>
    </w:p>
    <w:p w14:paraId="1BCB5BD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38F084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13E002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297FED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C18DD9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0FAD55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71D6FD0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FB6365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C4F42A7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37BCF076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661B901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4E0348E8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6F10DB8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74C37FF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B104AF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0B17EC4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FD0026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59F94CD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3</w:t>
      </w:r>
    </w:p>
    <w:p w14:paraId="4C058DA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0C18065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10B78302" w14:textId="77777777" w:rsidR="0056767C" w:rsidRPr="00562F99" w:rsidRDefault="0056767C" w:rsidP="0056767C">
      <w:pPr>
        <w:jc w:val="both"/>
        <w:rPr>
          <w:b/>
        </w:rPr>
      </w:pPr>
    </w:p>
    <w:p w14:paraId="6B29A9EF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/>
          <w:bCs/>
        </w:rPr>
        <w:t>Лабораторные методы диагностики туберкулеза</w:t>
      </w:r>
      <w:r w:rsidRPr="00562F99">
        <w:rPr>
          <w:bCs/>
        </w:rPr>
        <w:t>»</w:t>
      </w:r>
    </w:p>
    <w:p w14:paraId="3869173B" w14:textId="77777777" w:rsidR="0056767C" w:rsidRPr="00562F99" w:rsidRDefault="0056767C" w:rsidP="0056767C">
      <w:pPr>
        <w:autoSpaceDE w:val="0"/>
        <w:autoSpaceDN w:val="0"/>
        <w:adjustRightInd w:val="0"/>
        <w:rPr>
          <w:b/>
        </w:rPr>
      </w:pPr>
    </w:p>
    <w:p w14:paraId="32AD115E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изучению методов выявления возбудителя туберкулеза и оценке результатов </w:t>
      </w:r>
    </w:p>
    <w:p w14:paraId="3480224F" w14:textId="77777777" w:rsidR="0056767C" w:rsidRPr="00562F99" w:rsidRDefault="0056767C" w:rsidP="0056767C">
      <w:pPr>
        <w:jc w:val="both"/>
        <w:rPr>
          <w:b/>
        </w:rPr>
      </w:pPr>
    </w:p>
    <w:p w14:paraId="32B0FE67" w14:textId="77777777" w:rsidR="0056767C" w:rsidRPr="00562F99" w:rsidRDefault="0056767C" w:rsidP="0056767C">
      <w:pPr>
        <w:jc w:val="both"/>
        <w:rPr>
          <w:b/>
        </w:rPr>
      </w:pPr>
      <w:bookmarkStart w:id="6" w:name="_Hlk507226289"/>
      <w:r w:rsidRPr="00562F99">
        <w:rPr>
          <w:b/>
        </w:rPr>
        <w:t>Задачи:</w:t>
      </w:r>
    </w:p>
    <w:p w14:paraId="4B1C76C1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1E04B2F1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организации работы лабораторной службы по выявлению возбудителя туберкулеза; </w:t>
      </w:r>
    </w:p>
    <w:p w14:paraId="35517F73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и выполнение </w:t>
      </w:r>
      <w:proofErr w:type="spellStart"/>
      <w:r w:rsidRPr="00562F99">
        <w:rPr>
          <w:sz w:val="24"/>
          <w:szCs w:val="24"/>
        </w:rPr>
        <w:t>бактериоскопического</w:t>
      </w:r>
      <w:proofErr w:type="spellEnd"/>
      <w:r w:rsidRPr="00562F99">
        <w:rPr>
          <w:sz w:val="24"/>
          <w:szCs w:val="24"/>
        </w:rPr>
        <w:t xml:space="preserve"> исследования на туберкулез</w:t>
      </w:r>
    </w:p>
    <w:p w14:paraId="12932596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 xml:space="preserve">организация и выполнение </w:t>
      </w:r>
      <w:proofErr w:type="spellStart"/>
      <w:r w:rsidRPr="00562F99">
        <w:rPr>
          <w:sz w:val="24"/>
          <w:szCs w:val="24"/>
          <w:bdr w:val="nil"/>
        </w:rPr>
        <w:t>культуральных</w:t>
      </w:r>
      <w:proofErr w:type="spellEnd"/>
      <w:r w:rsidRPr="00562F99">
        <w:rPr>
          <w:sz w:val="24"/>
          <w:szCs w:val="24"/>
          <w:bdr w:val="nil"/>
        </w:rPr>
        <w:t xml:space="preserve"> исследований на туберкулез</w:t>
      </w:r>
    </w:p>
    <w:p w14:paraId="3215B7E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063D96B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  <w:bCs/>
        </w:rPr>
        <w:t>Лабораторные методы диагностики туберкулеза</w:t>
      </w:r>
      <w:r w:rsidRPr="00562F99">
        <w:rPr>
          <w:b/>
          <w:w w:val="101"/>
        </w:rPr>
        <w:t xml:space="preserve">» у обучающихся формируются понимание следующих разделов дисциплины: </w:t>
      </w:r>
    </w:p>
    <w:p w14:paraId="03CB3330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</w:rPr>
        <w:t>цели, задачи и основные принципы организации работы лабораторной службы по диагностике туберкулеза;</w:t>
      </w:r>
    </w:p>
    <w:p w14:paraId="257769F8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</w:rPr>
        <w:t xml:space="preserve">цель и проведение </w:t>
      </w:r>
      <w:proofErr w:type="spellStart"/>
      <w:r w:rsidRPr="00562F99">
        <w:rPr>
          <w:sz w:val="24"/>
          <w:szCs w:val="24"/>
        </w:rPr>
        <w:t>бактериоскопического</w:t>
      </w:r>
      <w:proofErr w:type="spellEnd"/>
      <w:r w:rsidRPr="00562F99">
        <w:rPr>
          <w:sz w:val="24"/>
          <w:szCs w:val="24"/>
        </w:rPr>
        <w:t xml:space="preserve"> метода исследования на туберкулез;</w:t>
      </w:r>
    </w:p>
    <w:p w14:paraId="7129050A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</w:rPr>
        <w:t xml:space="preserve">цель и методы проведения </w:t>
      </w:r>
      <w:proofErr w:type="spellStart"/>
      <w:r w:rsidRPr="00562F99">
        <w:rPr>
          <w:sz w:val="24"/>
          <w:szCs w:val="24"/>
        </w:rPr>
        <w:t>культуральных</w:t>
      </w:r>
      <w:proofErr w:type="spellEnd"/>
      <w:r w:rsidRPr="00562F99">
        <w:rPr>
          <w:sz w:val="24"/>
          <w:szCs w:val="24"/>
        </w:rPr>
        <w:t xml:space="preserve"> исследований на туберкулез;</w:t>
      </w:r>
    </w:p>
    <w:bookmarkEnd w:id="6"/>
    <w:p w14:paraId="4DB34871" w14:textId="77777777" w:rsidR="0056767C" w:rsidRPr="00562F99" w:rsidRDefault="0056767C" w:rsidP="0056767C">
      <w:pPr>
        <w:tabs>
          <w:tab w:val="num" w:pos="0"/>
          <w:tab w:val="left" w:pos="567"/>
        </w:tabs>
      </w:pPr>
    </w:p>
    <w:p w14:paraId="71EF01F9" w14:textId="77777777" w:rsidR="0056767C" w:rsidRPr="00562F99" w:rsidRDefault="0056767C" w:rsidP="0056767C">
      <w:pPr>
        <w:tabs>
          <w:tab w:val="num" w:pos="0"/>
          <w:tab w:val="left" w:pos="720"/>
        </w:tabs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«микроскопия мазка на кислотоустойчивые микобактерии», «питательные среды для культивирования микобактерий туберкулеза», «видовая идентификация микобактерий туберкулез»</w:t>
      </w:r>
    </w:p>
    <w:p w14:paraId="792B8F03" w14:textId="77777777" w:rsidR="0056767C" w:rsidRPr="00562F99" w:rsidRDefault="0056767C" w:rsidP="0056767C">
      <w:pPr>
        <w:tabs>
          <w:tab w:val="num" w:pos="0"/>
          <w:tab w:val="left" w:pos="720"/>
        </w:tabs>
        <w:jc w:val="both"/>
      </w:pPr>
    </w:p>
    <w:p w14:paraId="171A531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w w:val="101"/>
        </w:rPr>
      </w:pPr>
      <w:r w:rsidRPr="00562F99">
        <w:rPr>
          <w:b/>
          <w:w w:val="101"/>
        </w:rPr>
        <w:t>3. Вопросы к занятию</w:t>
      </w:r>
    </w:p>
    <w:p w14:paraId="67F33E19" w14:textId="77777777" w:rsidR="0056767C" w:rsidRPr="00562F99" w:rsidRDefault="0056767C" w:rsidP="0056767C">
      <w:pPr>
        <w:pStyle w:val="a7"/>
        <w:numPr>
          <w:ilvl w:val="0"/>
          <w:numId w:val="16"/>
        </w:numPr>
        <w:tabs>
          <w:tab w:val="left" w:pos="720"/>
        </w:tabs>
        <w:rPr>
          <w:sz w:val="24"/>
          <w:szCs w:val="24"/>
          <w:bdr w:val="nil"/>
        </w:rPr>
      </w:pPr>
      <w:proofErr w:type="spellStart"/>
      <w:r w:rsidRPr="00562F99">
        <w:rPr>
          <w:sz w:val="24"/>
          <w:szCs w:val="24"/>
        </w:rPr>
        <w:t>Бактериоскопический</w:t>
      </w:r>
      <w:proofErr w:type="spellEnd"/>
      <w:r w:rsidRPr="00562F99">
        <w:rPr>
          <w:sz w:val="24"/>
          <w:szCs w:val="24"/>
        </w:rPr>
        <w:t xml:space="preserve"> метод исследования на туберкулез</w:t>
      </w:r>
    </w:p>
    <w:p w14:paraId="79A2389E" w14:textId="77777777" w:rsidR="0056767C" w:rsidRPr="00562F99" w:rsidRDefault="0056767C" w:rsidP="0056767C">
      <w:pPr>
        <w:pStyle w:val="a7"/>
        <w:numPr>
          <w:ilvl w:val="0"/>
          <w:numId w:val="16"/>
        </w:numPr>
        <w:tabs>
          <w:tab w:val="left" w:pos="720"/>
        </w:tabs>
        <w:rPr>
          <w:sz w:val="24"/>
          <w:szCs w:val="24"/>
          <w:bdr w:val="nil"/>
        </w:rPr>
      </w:pPr>
      <w:proofErr w:type="spellStart"/>
      <w:r w:rsidRPr="00562F99">
        <w:rPr>
          <w:sz w:val="24"/>
          <w:szCs w:val="24"/>
        </w:rPr>
        <w:t>Культуральные</w:t>
      </w:r>
      <w:proofErr w:type="spellEnd"/>
      <w:r w:rsidRPr="00562F99">
        <w:rPr>
          <w:sz w:val="24"/>
          <w:szCs w:val="24"/>
        </w:rPr>
        <w:t xml:space="preserve"> исследования на туберкулез</w:t>
      </w:r>
    </w:p>
    <w:p w14:paraId="5F63090C" w14:textId="77777777" w:rsidR="0056767C" w:rsidRPr="00562F99" w:rsidRDefault="0056767C" w:rsidP="0056767C">
      <w:pPr>
        <w:pStyle w:val="a7"/>
        <w:tabs>
          <w:tab w:val="left" w:pos="720"/>
        </w:tabs>
        <w:rPr>
          <w:sz w:val="24"/>
          <w:szCs w:val="24"/>
          <w:bdr w:val="nil"/>
        </w:rPr>
      </w:pPr>
    </w:p>
    <w:p w14:paraId="755EF0B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56468BA1" w14:textId="77777777" w:rsidR="0056767C" w:rsidRPr="00562F99" w:rsidRDefault="0056767C" w:rsidP="0056767C">
      <w:pPr>
        <w:pStyle w:val="a7"/>
        <w:numPr>
          <w:ilvl w:val="0"/>
          <w:numId w:val="15"/>
        </w:numPr>
        <w:tabs>
          <w:tab w:val="num" w:pos="0"/>
          <w:tab w:val="left" w:pos="810"/>
        </w:tabs>
        <w:jc w:val="both"/>
        <w:rPr>
          <w:sz w:val="24"/>
          <w:szCs w:val="24"/>
        </w:rPr>
      </w:pPr>
      <w:proofErr w:type="spellStart"/>
      <w:r w:rsidRPr="00562F99">
        <w:rPr>
          <w:sz w:val="24"/>
          <w:szCs w:val="24"/>
        </w:rPr>
        <w:t>Бактериоскопический</w:t>
      </w:r>
      <w:proofErr w:type="spellEnd"/>
      <w:r w:rsidRPr="00562F99">
        <w:rPr>
          <w:sz w:val="24"/>
          <w:szCs w:val="24"/>
        </w:rPr>
        <w:t xml:space="preserve"> метод выявления кислотоустойчивых микобактерий: показания к проведению исследования, правила сбора и транспортировки диагностического материала, проведение и интерпретация результатов. </w:t>
      </w:r>
    </w:p>
    <w:p w14:paraId="6B677AD3" w14:textId="77777777" w:rsidR="0056767C" w:rsidRPr="00562F99" w:rsidRDefault="0056767C" w:rsidP="0056767C">
      <w:pPr>
        <w:pStyle w:val="a7"/>
        <w:numPr>
          <w:ilvl w:val="0"/>
          <w:numId w:val="15"/>
        </w:numPr>
        <w:tabs>
          <w:tab w:val="num" w:pos="0"/>
          <w:tab w:val="left" w:pos="810"/>
        </w:tabs>
        <w:jc w:val="both"/>
        <w:rPr>
          <w:sz w:val="24"/>
          <w:szCs w:val="24"/>
        </w:rPr>
      </w:pPr>
      <w:proofErr w:type="spellStart"/>
      <w:r w:rsidRPr="00562F99">
        <w:rPr>
          <w:sz w:val="24"/>
          <w:szCs w:val="24"/>
          <w:bdr w:val="nil"/>
        </w:rPr>
        <w:t>Культуральное</w:t>
      </w:r>
      <w:proofErr w:type="spellEnd"/>
      <w:r w:rsidRPr="00562F99">
        <w:rPr>
          <w:sz w:val="24"/>
          <w:szCs w:val="24"/>
          <w:bdr w:val="nil"/>
        </w:rPr>
        <w:t xml:space="preserve"> исследование на туберкулез: </w:t>
      </w:r>
      <w:r w:rsidRPr="00562F99">
        <w:rPr>
          <w:sz w:val="24"/>
          <w:szCs w:val="24"/>
        </w:rPr>
        <w:t xml:space="preserve">показания к проведению исследования, методики, интерпретация результатов. </w:t>
      </w:r>
    </w:p>
    <w:p w14:paraId="7BDFDA9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</w:p>
    <w:p w14:paraId="55D219C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78343E1C" w14:textId="77777777" w:rsidR="0056767C" w:rsidRPr="00562F99" w:rsidRDefault="0056767C" w:rsidP="0056767C">
      <w:pPr>
        <w:jc w:val="both"/>
        <w:rPr>
          <w:bCs/>
        </w:rPr>
      </w:pPr>
    </w:p>
    <w:p w14:paraId="073FAF50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– </w:t>
      </w:r>
      <w:r w:rsidRPr="00562F99">
        <w:rPr>
          <w:w w:val="101"/>
        </w:rPr>
        <w:t>не предусмотрено образовательной программой дисциплины</w:t>
      </w:r>
    </w:p>
    <w:p w14:paraId="31353C59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w w:val="101"/>
        </w:rPr>
      </w:pPr>
    </w:p>
    <w:p w14:paraId="6258E338" w14:textId="77777777" w:rsidR="0056767C" w:rsidRPr="00562F99" w:rsidRDefault="0056767C" w:rsidP="0056767C">
      <w:pPr>
        <w:jc w:val="center"/>
        <w:rPr>
          <w:b/>
        </w:rPr>
      </w:pPr>
    </w:p>
    <w:p w14:paraId="0711C0BA" w14:textId="77777777" w:rsidR="0056767C" w:rsidRPr="00562F99" w:rsidRDefault="0056767C" w:rsidP="0056767C">
      <w:pPr>
        <w:jc w:val="center"/>
        <w:rPr>
          <w:b/>
        </w:rPr>
      </w:pPr>
    </w:p>
    <w:p w14:paraId="4F1B49D4" w14:textId="77777777" w:rsidR="0056767C" w:rsidRPr="00562F99" w:rsidRDefault="0056767C" w:rsidP="0056767C">
      <w:pPr>
        <w:jc w:val="center"/>
        <w:rPr>
          <w:b/>
        </w:rPr>
      </w:pPr>
    </w:p>
    <w:p w14:paraId="64EC34F0" w14:textId="77777777" w:rsidR="0056767C" w:rsidRPr="00562F99" w:rsidRDefault="0056767C" w:rsidP="0056767C">
      <w:pPr>
        <w:jc w:val="center"/>
        <w:rPr>
          <w:b/>
        </w:rPr>
      </w:pPr>
    </w:p>
    <w:p w14:paraId="54B7BCBE" w14:textId="77777777" w:rsidR="0056767C" w:rsidRPr="00562F99" w:rsidRDefault="0056767C" w:rsidP="0056767C">
      <w:pPr>
        <w:jc w:val="center"/>
        <w:rPr>
          <w:b/>
        </w:rPr>
      </w:pPr>
    </w:p>
    <w:p w14:paraId="27D0B1E5" w14:textId="77777777" w:rsidR="0056767C" w:rsidRPr="00562F99" w:rsidRDefault="0056767C" w:rsidP="0056767C"/>
    <w:p w14:paraId="0C45751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4</w:t>
      </w:r>
    </w:p>
    <w:p w14:paraId="5FAA819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2B3B916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27469BDA" w14:textId="77777777" w:rsidR="0056767C" w:rsidRPr="00562F99" w:rsidRDefault="0056767C" w:rsidP="0056767C">
      <w:pPr>
        <w:jc w:val="both"/>
        <w:rPr>
          <w:b/>
        </w:rPr>
      </w:pPr>
    </w:p>
    <w:p w14:paraId="5AD5B5D6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/>
          <w:bCs/>
        </w:rPr>
        <w:t>Лабораторные методы диагностики туберкулеза</w:t>
      </w:r>
      <w:r w:rsidRPr="00562F99">
        <w:rPr>
          <w:bCs/>
        </w:rPr>
        <w:t>»</w:t>
      </w:r>
    </w:p>
    <w:p w14:paraId="53ADC30F" w14:textId="77777777" w:rsidR="0056767C" w:rsidRPr="00562F99" w:rsidRDefault="0056767C" w:rsidP="0056767C">
      <w:pPr>
        <w:autoSpaceDE w:val="0"/>
        <w:autoSpaceDN w:val="0"/>
        <w:adjustRightInd w:val="0"/>
        <w:rPr>
          <w:b/>
        </w:rPr>
      </w:pPr>
    </w:p>
    <w:p w14:paraId="4C20FB01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изучению методов выявления возбудителя туберкулеза и оценке результатов </w:t>
      </w:r>
    </w:p>
    <w:p w14:paraId="284A2610" w14:textId="77777777" w:rsidR="0056767C" w:rsidRPr="00562F99" w:rsidRDefault="0056767C" w:rsidP="0056767C">
      <w:pPr>
        <w:jc w:val="both"/>
        <w:rPr>
          <w:b/>
        </w:rPr>
      </w:pPr>
    </w:p>
    <w:p w14:paraId="3FA2FF57" w14:textId="77777777" w:rsidR="0056767C" w:rsidRPr="00562F99" w:rsidRDefault="0056767C" w:rsidP="0056767C">
      <w:pPr>
        <w:jc w:val="both"/>
        <w:rPr>
          <w:b/>
        </w:rPr>
      </w:pPr>
      <w:bookmarkStart w:id="7" w:name="_Hlk507226349"/>
      <w:r w:rsidRPr="00562F99">
        <w:rPr>
          <w:b/>
        </w:rPr>
        <w:t>Задачи:</w:t>
      </w:r>
    </w:p>
    <w:p w14:paraId="6B2A8A0A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59FE8EE1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 xml:space="preserve">организация и выполнение </w:t>
      </w:r>
      <w:r w:rsidRPr="00562F99">
        <w:rPr>
          <w:sz w:val="24"/>
          <w:szCs w:val="24"/>
          <w:bdr w:val="nil"/>
        </w:rPr>
        <w:t>молекулярно- генетических методов исследования на туберкулез</w:t>
      </w:r>
    </w:p>
    <w:p w14:paraId="15BC2149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>определение лекарственной чувствительности/устойчивости микобактерий туберкулеза</w:t>
      </w:r>
    </w:p>
    <w:p w14:paraId="6D55B54C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0C19254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  <w:bCs/>
        </w:rPr>
        <w:t>Лабораторные методы диагностики туберкулеза</w:t>
      </w:r>
      <w:r w:rsidRPr="00562F99">
        <w:rPr>
          <w:b/>
          <w:w w:val="101"/>
        </w:rPr>
        <w:t xml:space="preserve">» у обучающихся формируются понимание следующих разделов дисциплины: </w:t>
      </w:r>
    </w:p>
    <w:p w14:paraId="3BB75089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</w:rPr>
        <w:t>цель и методы проведения молекулярно-генетических исследований на туберкулез;</w:t>
      </w:r>
    </w:p>
    <w:p w14:paraId="02995F68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>цель и методы молекулярной эпидемиологии туберкулеза</w:t>
      </w:r>
    </w:p>
    <w:p w14:paraId="50EDBEC5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>клиническое значение лекарственной устойчивости/ чувствительности микобактерий туберкулеза</w:t>
      </w:r>
    </w:p>
    <w:p w14:paraId="4BBC68EE" w14:textId="77777777" w:rsidR="0056767C" w:rsidRPr="00562F99" w:rsidRDefault="0056767C" w:rsidP="0056767C">
      <w:pPr>
        <w:pStyle w:val="a7"/>
        <w:numPr>
          <w:ilvl w:val="0"/>
          <w:numId w:val="14"/>
        </w:numPr>
        <w:tabs>
          <w:tab w:val="num" w:pos="0"/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>алгоритм лабораторной диагностики туберкулеза</w:t>
      </w:r>
    </w:p>
    <w:bookmarkEnd w:id="7"/>
    <w:p w14:paraId="16124961" w14:textId="77777777" w:rsidR="0056767C" w:rsidRPr="00562F99" w:rsidRDefault="0056767C" w:rsidP="0056767C">
      <w:pPr>
        <w:tabs>
          <w:tab w:val="num" w:pos="0"/>
          <w:tab w:val="left" w:pos="567"/>
        </w:tabs>
      </w:pPr>
    </w:p>
    <w:p w14:paraId="5695DCB0" w14:textId="77777777" w:rsidR="0056767C" w:rsidRPr="00562F99" w:rsidRDefault="0056767C" w:rsidP="0056767C">
      <w:pPr>
        <w:tabs>
          <w:tab w:val="num" w:pos="0"/>
          <w:tab w:val="left" w:pos="720"/>
        </w:tabs>
        <w:jc w:val="both"/>
        <w:rPr>
          <w:bdr w:val="nil"/>
        </w:rPr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</w:t>
      </w:r>
      <w:r w:rsidRPr="00562F99">
        <w:rPr>
          <w:bdr w:val="nil"/>
        </w:rPr>
        <w:t>лекарственная устойчивость/ чувствительность микобактерий туберкулеза», «молекулярная эпидемиология туберкулеза»</w:t>
      </w:r>
    </w:p>
    <w:p w14:paraId="4E402C98" w14:textId="77777777" w:rsidR="0056767C" w:rsidRPr="00562F99" w:rsidRDefault="0056767C" w:rsidP="0056767C">
      <w:pPr>
        <w:tabs>
          <w:tab w:val="num" w:pos="0"/>
          <w:tab w:val="left" w:pos="567"/>
        </w:tabs>
        <w:jc w:val="both"/>
      </w:pPr>
    </w:p>
    <w:p w14:paraId="0EFBA93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w w:val="101"/>
        </w:rPr>
      </w:pPr>
      <w:r w:rsidRPr="00562F99">
        <w:rPr>
          <w:b/>
          <w:w w:val="101"/>
        </w:rPr>
        <w:t>3. Вопросы к занятию</w:t>
      </w:r>
    </w:p>
    <w:p w14:paraId="6796C52B" w14:textId="77777777" w:rsidR="0056767C" w:rsidRPr="00562F99" w:rsidRDefault="0056767C" w:rsidP="0056767C">
      <w:pPr>
        <w:pStyle w:val="a7"/>
        <w:numPr>
          <w:ilvl w:val="0"/>
          <w:numId w:val="40"/>
        </w:numPr>
        <w:tabs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</w:rPr>
        <w:t>Молекулярно-генетические исследования на туберкулез</w:t>
      </w:r>
    </w:p>
    <w:p w14:paraId="1E16F2F1" w14:textId="77777777" w:rsidR="0056767C" w:rsidRPr="00562F99" w:rsidRDefault="0056767C" w:rsidP="0056767C">
      <w:pPr>
        <w:pStyle w:val="a7"/>
        <w:numPr>
          <w:ilvl w:val="0"/>
          <w:numId w:val="40"/>
        </w:numPr>
        <w:tabs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>Молекулярная эпидемиология туберкулеза</w:t>
      </w:r>
    </w:p>
    <w:p w14:paraId="7172C5BD" w14:textId="77777777" w:rsidR="0056767C" w:rsidRPr="00562F99" w:rsidRDefault="0056767C" w:rsidP="0056767C">
      <w:pPr>
        <w:pStyle w:val="a7"/>
        <w:numPr>
          <w:ilvl w:val="0"/>
          <w:numId w:val="40"/>
        </w:numPr>
        <w:tabs>
          <w:tab w:val="left" w:pos="720"/>
        </w:tabs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>Определение лекарственной устойчивости/ чувствительности микобактерий туберкулеза</w:t>
      </w:r>
    </w:p>
    <w:p w14:paraId="5B18DAB8" w14:textId="77777777" w:rsidR="0056767C" w:rsidRPr="00562F99" w:rsidRDefault="0056767C" w:rsidP="0056767C">
      <w:pPr>
        <w:pStyle w:val="a7"/>
        <w:tabs>
          <w:tab w:val="left" w:pos="720"/>
        </w:tabs>
        <w:rPr>
          <w:sz w:val="24"/>
          <w:szCs w:val="24"/>
          <w:bdr w:val="nil"/>
        </w:rPr>
      </w:pPr>
    </w:p>
    <w:p w14:paraId="638BB6C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01F1079B" w14:textId="77777777" w:rsidR="0056767C" w:rsidRPr="00562F99" w:rsidRDefault="0056767C" w:rsidP="0056767C">
      <w:pPr>
        <w:pStyle w:val="a7"/>
        <w:numPr>
          <w:ilvl w:val="0"/>
          <w:numId w:val="41"/>
        </w:numPr>
        <w:tabs>
          <w:tab w:val="left" w:pos="810"/>
        </w:tabs>
        <w:jc w:val="both"/>
        <w:rPr>
          <w:sz w:val="24"/>
          <w:szCs w:val="24"/>
        </w:rPr>
      </w:pPr>
      <w:r w:rsidRPr="00562F99">
        <w:rPr>
          <w:sz w:val="24"/>
          <w:szCs w:val="24"/>
          <w:bdr w:val="nil"/>
        </w:rPr>
        <w:t xml:space="preserve">Молекулярно- генетические методы диагностики туберкулеза: </w:t>
      </w:r>
      <w:r w:rsidRPr="00562F99">
        <w:rPr>
          <w:sz w:val="24"/>
          <w:szCs w:val="24"/>
        </w:rPr>
        <w:t xml:space="preserve">показания к проведению исследования, методики и интерпретация результатов. </w:t>
      </w:r>
    </w:p>
    <w:p w14:paraId="16BD8813" w14:textId="77777777" w:rsidR="0056767C" w:rsidRPr="00562F99" w:rsidRDefault="0056767C" w:rsidP="0056767C">
      <w:pPr>
        <w:pStyle w:val="a7"/>
        <w:numPr>
          <w:ilvl w:val="0"/>
          <w:numId w:val="41"/>
        </w:numPr>
        <w:shd w:val="clear" w:color="auto" w:fill="FFFFFF"/>
        <w:tabs>
          <w:tab w:val="left" w:pos="810"/>
          <w:tab w:val="left" w:leader="dot" w:pos="7721"/>
        </w:tabs>
        <w:ind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>Методы определения лекарственной чувствительности/устойчивости микобактерий туберкулеза</w:t>
      </w:r>
    </w:p>
    <w:p w14:paraId="0019EE51" w14:textId="77777777" w:rsidR="0056767C" w:rsidRPr="00562F99" w:rsidRDefault="0056767C" w:rsidP="0056767C">
      <w:pPr>
        <w:pStyle w:val="a7"/>
        <w:numPr>
          <w:ilvl w:val="0"/>
          <w:numId w:val="41"/>
        </w:numPr>
        <w:tabs>
          <w:tab w:val="left" w:pos="810"/>
        </w:tabs>
        <w:jc w:val="both"/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 xml:space="preserve">Молекулярная эпидемиология туберкулеза: цели, </w:t>
      </w:r>
      <w:r w:rsidRPr="00562F99">
        <w:rPr>
          <w:sz w:val="24"/>
          <w:szCs w:val="24"/>
        </w:rPr>
        <w:t xml:space="preserve">методики и интерпретация результатов. </w:t>
      </w:r>
    </w:p>
    <w:p w14:paraId="7DD84063" w14:textId="77777777" w:rsidR="0056767C" w:rsidRPr="00562F99" w:rsidRDefault="0056767C" w:rsidP="0056767C">
      <w:pPr>
        <w:pStyle w:val="a7"/>
        <w:numPr>
          <w:ilvl w:val="0"/>
          <w:numId w:val="41"/>
        </w:numPr>
        <w:tabs>
          <w:tab w:val="left" w:pos="810"/>
        </w:tabs>
        <w:jc w:val="both"/>
        <w:rPr>
          <w:sz w:val="24"/>
          <w:szCs w:val="24"/>
          <w:bdr w:val="nil"/>
        </w:rPr>
      </w:pPr>
      <w:r w:rsidRPr="00562F99">
        <w:rPr>
          <w:sz w:val="24"/>
          <w:szCs w:val="24"/>
          <w:bdr w:val="nil"/>
        </w:rPr>
        <w:t>Алгоритм лабораторной диагностики туберкулеза</w:t>
      </w:r>
    </w:p>
    <w:p w14:paraId="6C2B013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w w:val="101"/>
        </w:rPr>
      </w:pPr>
    </w:p>
    <w:p w14:paraId="48D9733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5925EAA8" w14:textId="77777777" w:rsidR="0056767C" w:rsidRPr="00562F99" w:rsidRDefault="0056767C" w:rsidP="0056767C">
      <w:pPr>
        <w:jc w:val="both"/>
        <w:rPr>
          <w:bCs/>
        </w:rPr>
      </w:pPr>
    </w:p>
    <w:p w14:paraId="1EA81B88" w14:textId="77777777" w:rsidR="0056767C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  <w:w w:val="101"/>
        </w:rPr>
      </w:pPr>
    </w:p>
    <w:p w14:paraId="3234E47C" w14:textId="77777777" w:rsidR="0056767C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  <w:w w:val="101"/>
        </w:rPr>
      </w:pPr>
    </w:p>
    <w:p w14:paraId="322E25BD" w14:textId="77777777" w:rsidR="0056767C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  <w:w w:val="101"/>
        </w:rPr>
      </w:pPr>
    </w:p>
    <w:p w14:paraId="2F6AA272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</w:t>
      </w:r>
    </w:p>
    <w:p w14:paraId="28E6C0A3" w14:textId="77777777" w:rsidR="0056767C" w:rsidRPr="00562F99" w:rsidRDefault="0056767C" w:rsidP="0056767C"/>
    <w:p w14:paraId="37790329" w14:textId="77777777" w:rsidR="0056767C" w:rsidRPr="00562F99" w:rsidRDefault="0056767C" w:rsidP="005676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6767C" w:rsidRPr="00562F99" w14:paraId="7C0DF3F0" w14:textId="77777777" w:rsidTr="002B7630">
        <w:tc>
          <w:tcPr>
            <w:tcW w:w="4674" w:type="dxa"/>
          </w:tcPr>
          <w:p w14:paraId="387AFC7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71" w:type="dxa"/>
          </w:tcPr>
          <w:p w14:paraId="6134EA8D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46170454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55BB5FE9" w14:textId="77777777" w:rsidTr="002B7630">
        <w:tc>
          <w:tcPr>
            <w:tcW w:w="4674" w:type="dxa"/>
          </w:tcPr>
          <w:p w14:paraId="3E542DD5" w14:textId="77777777" w:rsidR="0056767C" w:rsidRPr="00562F99" w:rsidRDefault="0056767C" w:rsidP="002B7630">
            <w:pPr>
              <w:tabs>
                <w:tab w:val="left" w:pos="720"/>
              </w:tabs>
              <w:rPr>
                <w:bdr w:val="nil"/>
              </w:rPr>
            </w:pPr>
            <w:r w:rsidRPr="00562F99">
              <w:rPr>
                <w:bdr w:val="nil"/>
              </w:rPr>
              <w:t>Молекулярно- генетические методы определения лекарственной устойчивости/ чувствительности микобактерий туберкулеза</w:t>
            </w:r>
          </w:p>
          <w:p w14:paraId="3E6F10BB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71" w:type="dxa"/>
          </w:tcPr>
          <w:p w14:paraId="45E1B34B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7EA82A85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14742E33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481D13FF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1E9503B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2D19A933" w14:textId="77777777" w:rsidTr="002B7630">
        <w:tc>
          <w:tcPr>
            <w:tcW w:w="4674" w:type="dxa"/>
          </w:tcPr>
          <w:p w14:paraId="105B59D8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rPr>
                <w:bdr w:val="nil"/>
              </w:rPr>
              <w:t>Молекулярная эпидемиология туберкулеза</w:t>
            </w:r>
          </w:p>
        </w:tc>
        <w:tc>
          <w:tcPr>
            <w:tcW w:w="4671" w:type="dxa"/>
          </w:tcPr>
          <w:p w14:paraId="1B927209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5C2D907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5B0B42B3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5A0AAC56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66823AE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4C7CCCBD" w14:textId="77777777" w:rsidR="0056767C" w:rsidRPr="00562F99" w:rsidRDefault="0056767C" w:rsidP="0056767C"/>
    <w:p w14:paraId="6AC745E0" w14:textId="77777777" w:rsidR="0056767C" w:rsidRPr="00562F99" w:rsidRDefault="0056767C" w:rsidP="0056767C"/>
    <w:p w14:paraId="79D08CB2" w14:textId="77777777" w:rsidR="0056767C" w:rsidRPr="00562F99" w:rsidRDefault="0056767C" w:rsidP="0056767C"/>
    <w:p w14:paraId="50B27F46" w14:textId="77777777" w:rsidR="0056767C" w:rsidRPr="00562F99" w:rsidRDefault="0056767C" w:rsidP="0056767C"/>
    <w:p w14:paraId="6AC98EF2" w14:textId="77777777" w:rsidR="0056767C" w:rsidRPr="00562F99" w:rsidRDefault="0056767C" w:rsidP="0056767C"/>
    <w:p w14:paraId="517DD70B" w14:textId="77777777" w:rsidR="0056767C" w:rsidRPr="00562F99" w:rsidRDefault="0056767C" w:rsidP="0056767C"/>
    <w:p w14:paraId="63AFA805" w14:textId="77777777" w:rsidR="0056767C" w:rsidRPr="00562F99" w:rsidRDefault="0056767C" w:rsidP="0056767C"/>
    <w:p w14:paraId="64CDBEA7" w14:textId="77777777" w:rsidR="0056767C" w:rsidRPr="00562F99" w:rsidRDefault="0056767C" w:rsidP="0056767C"/>
    <w:p w14:paraId="4417E9A7" w14:textId="77777777" w:rsidR="0056767C" w:rsidRPr="00562F99" w:rsidRDefault="0056767C" w:rsidP="0056767C"/>
    <w:p w14:paraId="646B9577" w14:textId="77777777" w:rsidR="0056767C" w:rsidRPr="00562F99" w:rsidRDefault="0056767C" w:rsidP="0056767C"/>
    <w:p w14:paraId="0E51E25B" w14:textId="77777777" w:rsidR="0056767C" w:rsidRPr="00562F99" w:rsidRDefault="0056767C" w:rsidP="0056767C"/>
    <w:p w14:paraId="766574A7" w14:textId="77777777" w:rsidR="0056767C" w:rsidRPr="00562F99" w:rsidRDefault="0056767C" w:rsidP="0056767C"/>
    <w:p w14:paraId="2D392254" w14:textId="77777777" w:rsidR="0056767C" w:rsidRDefault="0056767C" w:rsidP="0056767C"/>
    <w:p w14:paraId="0739F9EC" w14:textId="77777777" w:rsidR="0056767C" w:rsidRDefault="0056767C" w:rsidP="0056767C"/>
    <w:p w14:paraId="5FB80849" w14:textId="77777777" w:rsidR="0056767C" w:rsidRDefault="0056767C" w:rsidP="0056767C"/>
    <w:p w14:paraId="7B29622C" w14:textId="77777777" w:rsidR="0056767C" w:rsidRDefault="0056767C" w:rsidP="0056767C"/>
    <w:p w14:paraId="38832E38" w14:textId="77777777" w:rsidR="0056767C" w:rsidRPr="00562F99" w:rsidRDefault="0056767C" w:rsidP="0056767C"/>
    <w:p w14:paraId="03E6CD81" w14:textId="77777777" w:rsidR="0056767C" w:rsidRPr="00562F99" w:rsidRDefault="0056767C" w:rsidP="0056767C"/>
    <w:p w14:paraId="4866914C" w14:textId="77777777" w:rsidR="0056767C" w:rsidRPr="00562F99" w:rsidRDefault="0056767C" w:rsidP="0056767C"/>
    <w:p w14:paraId="21E0FCBC" w14:textId="77777777" w:rsidR="0056767C" w:rsidRPr="00562F99" w:rsidRDefault="0056767C" w:rsidP="0056767C"/>
    <w:p w14:paraId="4F4C6FE5" w14:textId="77777777" w:rsidR="0056767C" w:rsidRPr="00562F99" w:rsidRDefault="0056767C" w:rsidP="0056767C"/>
    <w:p w14:paraId="426D757D" w14:textId="77777777" w:rsidR="0056767C" w:rsidRPr="00562F99" w:rsidRDefault="0056767C" w:rsidP="0056767C"/>
    <w:p w14:paraId="7C411951" w14:textId="77777777" w:rsidR="0056767C" w:rsidRPr="00562F99" w:rsidRDefault="0056767C" w:rsidP="0056767C"/>
    <w:p w14:paraId="6875419E" w14:textId="77777777" w:rsidR="0056767C" w:rsidRPr="00562F99" w:rsidRDefault="0056767C" w:rsidP="0056767C"/>
    <w:p w14:paraId="75633AB7" w14:textId="77777777" w:rsidR="0056767C" w:rsidRPr="00562F99" w:rsidRDefault="0056767C" w:rsidP="0056767C"/>
    <w:p w14:paraId="7AD06308" w14:textId="77777777" w:rsidR="0056767C" w:rsidRPr="00562F99" w:rsidRDefault="0056767C" w:rsidP="0056767C"/>
    <w:p w14:paraId="2774211E" w14:textId="77777777" w:rsidR="0056767C" w:rsidRPr="00562F99" w:rsidRDefault="0056767C" w:rsidP="0056767C"/>
    <w:p w14:paraId="2D275570" w14:textId="77777777" w:rsidR="0056767C" w:rsidRPr="00562F99" w:rsidRDefault="0056767C" w:rsidP="0056767C"/>
    <w:p w14:paraId="590585D9" w14:textId="77777777" w:rsidR="0056767C" w:rsidRPr="00562F99" w:rsidRDefault="0056767C" w:rsidP="0056767C"/>
    <w:p w14:paraId="43ECBFB5" w14:textId="77777777" w:rsidR="0056767C" w:rsidRPr="00562F99" w:rsidRDefault="0056767C" w:rsidP="0056767C"/>
    <w:p w14:paraId="6C834F7A" w14:textId="77777777" w:rsidR="0056767C" w:rsidRPr="00562F99" w:rsidRDefault="0056767C" w:rsidP="0056767C"/>
    <w:p w14:paraId="048CFB8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t>ЗАНЯТИЕ № 5</w:t>
      </w:r>
    </w:p>
    <w:p w14:paraId="2F9A156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4534D6F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17273F1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57ACE14C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«Лучевые методы выявления активного туберкулеза</w:t>
      </w:r>
      <w:r w:rsidRPr="00562F99">
        <w:rPr>
          <w:bCs/>
        </w:rPr>
        <w:t>»</w:t>
      </w:r>
    </w:p>
    <w:p w14:paraId="1E4C0F6E" w14:textId="77777777" w:rsidR="0056767C" w:rsidRPr="00562F99" w:rsidRDefault="0056767C" w:rsidP="0056767C">
      <w:pPr>
        <w:jc w:val="both"/>
      </w:pPr>
    </w:p>
    <w:p w14:paraId="66F8BB3C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изучению метода активного выявления туберкулеза органов дыхания</w:t>
      </w:r>
    </w:p>
    <w:p w14:paraId="6F33E98D" w14:textId="77777777" w:rsidR="0056767C" w:rsidRPr="00562F99" w:rsidRDefault="0056767C" w:rsidP="0056767C">
      <w:pPr>
        <w:autoSpaceDE w:val="0"/>
        <w:autoSpaceDN w:val="0"/>
        <w:adjustRightInd w:val="0"/>
      </w:pPr>
    </w:p>
    <w:p w14:paraId="3593B09F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7DEB9AE6" w14:textId="77777777" w:rsidR="0056767C" w:rsidRPr="00562F99" w:rsidRDefault="0056767C" w:rsidP="0056767C">
      <w:pPr>
        <w:jc w:val="both"/>
      </w:pPr>
      <w:bookmarkStart w:id="8" w:name="_Hlk507226440"/>
      <w:r w:rsidRPr="00562F99">
        <w:t xml:space="preserve">Приобретение обучающимися практических умений и навыков по следующим вопросам: </w:t>
      </w:r>
    </w:p>
    <w:p w14:paraId="52A27346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рентгенологического скрининга на туберкулез органов дыхания в Российской Федерации</w:t>
      </w:r>
    </w:p>
    <w:p w14:paraId="3D2D18E0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периодичность рентгенологического скрининга в группах высокого риска заболевания туберкулезом</w:t>
      </w:r>
    </w:p>
    <w:p w14:paraId="0620180E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rFonts w:eastAsiaTheme="minorHAnsi"/>
          <w:sz w:val="24"/>
          <w:szCs w:val="24"/>
        </w:rPr>
        <w:t>применение современных лучевых методов исследования органов дыхания и средостения и оценка результатов исследований.</w:t>
      </w:r>
    </w:p>
    <w:p w14:paraId="184779ED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091D2C5A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  <w:w w:val="101"/>
        </w:rPr>
        <w:t xml:space="preserve">2. При изучении темы </w:t>
      </w:r>
      <w:r w:rsidRPr="00562F99">
        <w:rPr>
          <w:b/>
        </w:rPr>
        <w:t>«Лучевые методы выявления активного туберкулеза</w:t>
      </w:r>
      <w:r w:rsidRPr="00562F99">
        <w:rPr>
          <w:b/>
          <w:bCs/>
        </w:rPr>
        <w:t>»</w:t>
      </w:r>
    </w:p>
    <w:p w14:paraId="3F3B357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5D7ED59E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цели рентгенологического скрининга на туберкулез </w:t>
      </w:r>
    </w:p>
    <w:p w14:paraId="65D601DC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алгоритм мероприятий после выявления изменений, позволяющих заподозрить туберкулез органов дыхания</w:t>
      </w:r>
    </w:p>
    <w:bookmarkEnd w:id="8"/>
    <w:p w14:paraId="5E12519A" w14:textId="77777777" w:rsidR="0056767C" w:rsidRPr="00562F99" w:rsidRDefault="0056767C" w:rsidP="0056767C">
      <w:pPr>
        <w:tabs>
          <w:tab w:val="num" w:pos="0"/>
          <w:tab w:val="left" w:pos="567"/>
        </w:tabs>
      </w:pPr>
    </w:p>
    <w:p w14:paraId="7FD1645F" w14:textId="77777777" w:rsidR="0056767C" w:rsidRPr="00562F99" w:rsidRDefault="0056767C" w:rsidP="0056767C">
      <w:pPr>
        <w:tabs>
          <w:tab w:val="num" w:pos="0"/>
          <w:tab w:val="left" w:pos="720"/>
        </w:tabs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«рентгенологического скрининга на туберкулез», «методы лучевой диагностики туберкулеза»</w:t>
      </w:r>
    </w:p>
    <w:p w14:paraId="1F04922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0D672BD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w w:val="101"/>
        </w:rPr>
      </w:pPr>
      <w:r w:rsidRPr="00562F99">
        <w:rPr>
          <w:b/>
          <w:w w:val="101"/>
        </w:rPr>
        <w:t>3. Вопросы к занятию</w:t>
      </w:r>
    </w:p>
    <w:p w14:paraId="4A09E339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rFonts w:eastAsiaTheme="minorHAnsi"/>
          <w:sz w:val="24"/>
          <w:szCs w:val="24"/>
        </w:rPr>
        <w:t>современные лучевые методы исследования органов дыхания и средостения</w:t>
      </w:r>
    </w:p>
    <w:p w14:paraId="785ECECE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и периодичность рентгенологического скрининга туберкулеза </w:t>
      </w:r>
    </w:p>
    <w:p w14:paraId="6830B184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и периодичность рентгенологического скрининга в группах высокого риска заболевания туберкулезом</w:t>
      </w:r>
    </w:p>
    <w:p w14:paraId="2F16F862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туберкулезного поражения органов дыхания</w:t>
      </w:r>
    </w:p>
    <w:p w14:paraId="1F43A2D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</w:pPr>
    </w:p>
    <w:p w14:paraId="00CBDB4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27A79785" w14:textId="77777777" w:rsidR="0056767C" w:rsidRPr="00562F99" w:rsidRDefault="0056767C" w:rsidP="0056767C">
      <w:pPr>
        <w:pStyle w:val="a7"/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Нормативные документы, регламентирующие организацию и периодичность рентгенологического скрининга на туберкулез в Российской Федерации</w:t>
      </w:r>
    </w:p>
    <w:p w14:paraId="636C9EA9" w14:textId="77777777" w:rsidR="0056767C" w:rsidRPr="00562F99" w:rsidRDefault="0056767C" w:rsidP="0056767C">
      <w:pPr>
        <w:pStyle w:val="a7"/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Периодичность рентгенологического скрининга на туберкулез в популяции и в отдельных группах высокого риска заболевания туберкулезом</w:t>
      </w:r>
    </w:p>
    <w:p w14:paraId="590F9A77" w14:textId="77777777" w:rsidR="0056767C" w:rsidRPr="00562F99" w:rsidRDefault="0056767C" w:rsidP="0056767C">
      <w:pPr>
        <w:pStyle w:val="a7"/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Лица, ответственные за организацию рентгенологического скрининга населения на туберкулез</w:t>
      </w:r>
    </w:p>
    <w:p w14:paraId="46A599F4" w14:textId="77777777" w:rsidR="0056767C" w:rsidRPr="00562F99" w:rsidRDefault="0056767C" w:rsidP="0056767C">
      <w:pPr>
        <w:pStyle w:val="a7"/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туберкулезного поражения органов дыхания</w:t>
      </w:r>
    </w:p>
    <w:p w14:paraId="5A0FED7F" w14:textId="77777777" w:rsidR="0056767C" w:rsidRPr="00562F99" w:rsidRDefault="0056767C" w:rsidP="0056767C">
      <w:pPr>
        <w:pStyle w:val="a7"/>
        <w:numPr>
          <w:ilvl w:val="0"/>
          <w:numId w:val="1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Алгоритм действий медицинского работника после выявления у пациента изменений, позволяющих заподозрить туберкулез органов дыхания</w:t>
      </w:r>
    </w:p>
    <w:p w14:paraId="30170265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</w:p>
    <w:p w14:paraId="7DC3ADA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56EB2056" w14:textId="77777777" w:rsidR="0056767C" w:rsidRPr="00562F99" w:rsidRDefault="0056767C" w:rsidP="0056767C">
      <w:pPr>
        <w:jc w:val="both"/>
        <w:rPr>
          <w:bCs/>
        </w:rPr>
      </w:pPr>
    </w:p>
    <w:p w14:paraId="1544768F" w14:textId="77777777" w:rsidR="0056767C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  <w:w w:val="101"/>
        </w:rPr>
      </w:pPr>
    </w:p>
    <w:p w14:paraId="7E851454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</w:pPr>
      <w:r w:rsidRPr="00562F99">
        <w:rPr>
          <w:b/>
          <w:w w:val="101"/>
        </w:rPr>
        <w:lastRenderedPageBreak/>
        <w:t xml:space="preserve">6. Перечень вопросов и заданий для самостоятельной работы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6767C" w:rsidRPr="00562F99" w14:paraId="715ED386" w14:textId="77777777" w:rsidTr="002B7630">
        <w:tc>
          <w:tcPr>
            <w:tcW w:w="4674" w:type="dxa"/>
          </w:tcPr>
          <w:p w14:paraId="5269C630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71" w:type="dxa"/>
          </w:tcPr>
          <w:p w14:paraId="3EE4FA07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7158A92B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15C6254D" w14:textId="77777777" w:rsidTr="002B7630">
        <w:tc>
          <w:tcPr>
            <w:tcW w:w="4674" w:type="dxa"/>
          </w:tcPr>
          <w:p w14:paraId="5DE5B417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rPr>
                <w:rFonts w:eastAsiaTheme="minorHAnsi"/>
              </w:rPr>
              <w:t>Современные лучевые методы исследования органов дыхания и средостения</w:t>
            </w:r>
          </w:p>
          <w:p w14:paraId="503AAC4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71" w:type="dxa"/>
          </w:tcPr>
          <w:p w14:paraId="75F0C68F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30FE4BD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26AF721C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33B96634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6A929E0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6D91C6DF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</w:pPr>
    </w:p>
    <w:p w14:paraId="0C87594B" w14:textId="77777777" w:rsidR="0056767C" w:rsidRPr="00562F99" w:rsidRDefault="0056767C" w:rsidP="0056767C"/>
    <w:p w14:paraId="3F794486" w14:textId="77777777" w:rsidR="0056767C" w:rsidRPr="00562F99" w:rsidRDefault="0056767C" w:rsidP="0056767C"/>
    <w:p w14:paraId="2A469DF3" w14:textId="77777777" w:rsidR="0056767C" w:rsidRPr="00562F99" w:rsidRDefault="0056767C" w:rsidP="0056767C"/>
    <w:p w14:paraId="722641E0" w14:textId="77777777" w:rsidR="0056767C" w:rsidRPr="00562F99" w:rsidRDefault="0056767C" w:rsidP="0056767C"/>
    <w:p w14:paraId="40BA1CF8" w14:textId="77777777" w:rsidR="0056767C" w:rsidRPr="00562F99" w:rsidRDefault="0056767C" w:rsidP="0056767C"/>
    <w:p w14:paraId="3EF633D4" w14:textId="77777777" w:rsidR="0056767C" w:rsidRPr="00562F99" w:rsidRDefault="0056767C" w:rsidP="0056767C"/>
    <w:p w14:paraId="062F2EC6" w14:textId="77777777" w:rsidR="0056767C" w:rsidRPr="00562F99" w:rsidRDefault="0056767C" w:rsidP="0056767C"/>
    <w:p w14:paraId="5B2224D7" w14:textId="77777777" w:rsidR="0056767C" w:rsidRPr="00562F99" w:rsidRDefault="0056767C" w:rsidP="0056767C"/>
    <w:p w14:paraId="47EC2DD0" w14:textId="77777777" w:rsidR="0056767C" w:rsidRPr="00562F99" w:rsidRDefault="0056767C" w:rsidP="0056767C"/>
    <w:p w14:paraId="4AA65902" w14:textId="77777777" w:rsidR="0056767C" w:rsidRPr="00562F99" w:rsidRDefault="0056767C" w:rsidP="0056767C"/>
    <w:p w14:paraId="6AB17066" w14:textId="77777777" w:rsidR="0056767C" w:rsidRPr="00562F99" w:rsidRDefault="0056767C" w:rsidP="0056767C"/>
    <w:p w14:paraId="3431EE9E" w14:textId="77777777" w:rsidR="0056767C" w:rsidRPr="00562F99" w:rsidRDefault="0056767C" w:rsidP="0056767C"/>
    <w:p w14:paraId="7A9BFD02" w14:textId="77777777" w:rsidR="0056767C" w:rsidRPr="00562F99" w:rsidRDefault="0056767C" w:rsidP="0056767C"/>
    <w:p w14:paraId="4D463F38" w14:textId="77777777" w:rsidR="0056767C" w:rsidRPr="00562F99" w:rsidRDefault="0056767C" w:rsidP="0056767C"/>
    <w:p w14:paraId="1AF42D2D" w14:textId="77777777" w:rsidR="0056767C" w:rsidRPr="00562F99" w:rsidRDefault="0056767C" w:rsidP="0056767C"/>
    <w:p w14:paraId="2475C50E" w14:textId="77777777" w:rsidR="0056767C" w:rsidRPr="00562F99" w:rsidRDefault="0056767C" w:rsidP="0056767C"/>
    <w:p w14:paraId="55157C48" w14:textId="77777777" w:rsidR="0056767C" w:rsidRPr="00562F99" w:rsidRDefault="0056767C" w:rsidP="0056767C"/>
    <w:p w14:paraId="344DB9F6" w14:textId="77777777" w:rsidR="0056767C" w:rsidRPr="00562F99" w:rsidRDefault="0056767C" w:rsidP="0056767C"/>
    <w:p w14:paraId="24E3EA1C" w14:textId="77777777" w:rsidR="0056767C" w:rsidRPr="00562F99" w:rsidRDefault="0056767C" w:rsidP="0056767C"/>
    <w:p w14:paraId="5699028C" w14:textId="77777777" w:rsidR="0056767C" w:rsidRPr="00562F99" w:rsidRDefault="0056767C" w:rsidP="0056767C"/>
    <w:p w14:paraId="47038E8C" w14:textId="77777777" w:rsidR="0056767C" w:rsidRPr="00562F99" w:rsidRDefault="0056767C" w:rsidP="0056767C"/>
    <w:p w14:paraId="6E807AF5" w14:textId="77777777" w:rsidR="0056767C" w:rsidRPr="00562F99" w:rsidRDefault="0056767C" w:rsidP="0056767C"/>
    <w:p w14:paraId="51F9EAA2" w14:textId="77777777" w:rsidR="0056767C" w:rsidRPr="00562F99" w:rsidRDefault="0056767C" w:rsidP="0056767C"/>
    <w:p w14:paraId="7BAB3CC3" w14:textId="77777777" w:rsidR="0056767C" w:rsidRPr="00562F99" w:rsidRDefault="0056767C" w:rsidP="0056767C"/>
    <w:p w14:paraId="734704F7" w14:textId="77777777" w:rsidR="0056767C" w:rsidRPr="00562F99" w:rsidRDefault="0056767C" w:rsidP="0056767C"/>
    <w:p w14:paraId="069668F3" w14:textId="77777777" w:rsidR="0056767C" w:rsidRPr="00562F99" w:rsidRDefault="0056767C" w:rsidP="0056767C"/>
    <w:p w14:paraId="5344F76F" w14:textId="77777777" w:rsidR="0056767C" w:rsidRPr="00562F99" w:rsidRDefault="0056767C" w:rsidP="0056767C"/>
    <w:p w14:paraId="17D55044" w14:textId="77777777" w:rsidR="0056767C" w:rsidRPr="00562F99" w:rsidRDefault="0056767C" w:rsidP="0056767C"/>
    <w:p w14:paraId="6D750C9A" w14:textId="77777777" w:rsidR="0056767C" w:rsidRPr="00562F99" w:rsidRDefault="0056767C" w:rsidP="0056767C"/>
    <w:p w14:paraId="3E717039" w14:textId="77777777" w:rsidR="0056767C" w:rsidRPr="00562F99" w:rsidRDefault="0056767C" w:rsidP="0056767C"/>
    <w:p w14:paraId="20EB1359" w14:textId="77777777" w:rsidR="0056767C" w:rsidRDefault="0056767C" w:rsidP="0056767C"/>
    <w:p w14:paraId="23227EAE" w14:textId="77777777" w:rsidR="0056767C" w:rsidRPr="00562F99" w:rsidRDefault="0056767C" w:rsidP="0056767C"/>
    <w:p w14:paraId="75521299" w14:textId="77777777" w:rsidR="0056767C" w:rsidRPr="00562F99" w:rsidRDefault="0056767C" w:rsidP="0056767C"/>
    <w:p w14:paraId="68A06C8B" w14:textId="77777777" w:rsidR="0056767C" w:rsidRPr="00562F99" w:rsidRDefault="0056767C" w:rsidP="0056767C"/>
    <w:p w14:paraId="6D70FF2A" w14:textId="77777777" w:rsidR="0056767C" w:rsidRPr="00562F99" w:rsidRDefault="0056767C" w:rsidP="0056767C"/>
    <w:p w14:paraId="22F9D2F7" w14:textId="77777777" w:rsidR="0056767C" w:rsidRPr="00562F99" w:rsidRDefault="0056767C" w:rsidP="0056767C"/>
    <w:p w14:paraId="651F0600" w14:textId="77777777" w:rsidR="0056767C" w:rsidRPr="00562F99" w:rsidRDefault="0056767C" w:rsidP="0056767C"/>
    <w:p w14:paraId="723617A5" w14:textId="77777777" w:rsidR="0056767C" w:rsidRPr="00562F99" w:rsidRDefault="0056767C" w:rsidP="0056767C"/>
    <w:p w14:paraId="2036197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6</w:t>
      </w:r>
    </w:p>
    <w:p w14:paraId="567CB6B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0979557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0ED022F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61DA9082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/>
        </w:rPr>
        <w:t>Методы иммунологической диагностики латентной туберкулезной инфекции»</w:t>
      </w:r>
    </w:p>
    <w:p w14:paraId="18E6B434" w14:textId="77777777" w:rsidR="0056767C" w:rsidRPr="00562F99" w:rsidRDefault="0056767C" w:rsidP="0056767C">
      <w:pPr>
        <w:jc w:val="both"/>
      </w:pPr>
    </w:p>
    <w:p w14:paraId="659BF4B9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изучению методов диагностики латентной туберкулезной инфекции</w:t>
      </w:r>
    </w:p>
    <w:p w14:paraId="2B084223" w14:textId="77777777" w:rsidR="0056767C" w:rsidRPr="00562F99" w:rsidRDefault="0056767C" w:rsidP="0056767C">
      <w:pPr>
        <w:autoSpaceDE w:val="0"/>
        <w:autoSpaceDN w:val="0"/>
        <w:adjustRightInd w:val="0"/>
      </w:pPr>
    </w:p>
    <w:p w14:paraId="76DE05E3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3E94D91D" w14:textId="77777777" w:rsidR="0056767C" w:rsidRPr="00562F99" w:rsidRDefault="0056767C" w:rsidP="0056767C">
      <w:pPr>
        <w:jc w:val="both"/>
      </w:pPr>
      <w:bookmarkStart w:id="9" w:name="_Hlk507226483"/>
      <w:r w:rsidRPr="00562F99">
        <w:t xml:space="preserve">Приобретение обучающимися практических умений и навыков по следующим вопросам: </w:t>
      </w:r>
    </w:p>
    <w:p w14:paraId="6F5A0CEB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иммунологической диагностики туберкулеза в Российской Федерации</w:t>
      </w:r>
    </w:p>
    <w:p w14:paraId="6CAE75F9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и проведение массовой туберкулиновой диагностики</w:t>
      </w:r>
    </w:p>
    <w:p w14:paraId="7BF0D328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и проведение иммунологической диагностики туберкулеза с использованием </w:t>
      </w:r>
      <w:proofErr w:type="spellStart"/>
      <w:r w:rsidRPr="00562F99">
        <w:rPr>
          <w:sz w:val="24"/>
          <w:szCs w:val="24"/>
        </w:rPr>
        <w:t>диаскин</w:t>
      </w:r>
      <w:proofErr w:type="spellEnd"/>
      <w:r w:rsidRPr="00562F99">
        <w:rPr>
          <w:sz w:val="24"/>
          <w:szCs w:val="24"/>
        </w:rPr>
        <w:t>-теста</w:t>
      </w:r>
    </w:p>
    <w:p w14:paraId="60E18F8E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и проведение иммунологической диагностики туберкулеза, основанной на выделении гамма-интерферона сенсибилизированными Т-лимфоцитами</w:t>
      </w:r>
    </w:p>
    <w:p w14:paraId="484D1553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5037E9B8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</w:rPr>
        <w:t xml:space="preserve">Методы иммунологической диагностики латентной туберкулезной инфекции»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0C0E0626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цели иммунологической диагностики туберкулеза</w:t>
      </w:r>
    </w:p>
    <w:p w14:paraId="110E8C2A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иммунологической диагностики туберкулеза</w:t>
      </w:r>
    </w:p>
    <w:p w14:paraId="7623EF1C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алгоритм мероприятий после выявления латентной туберкулезной инфекции</w:t>
      </w:r>
    </w:p>
    <w:bookmarkEnd w:id="9"/>
    <w:p w14:paraId="5B990CCA" w14:textId="77777777" w:rsidR="0056767C" w:rsidRPr="00562F99" w:rsidRDefault="0056767C" w:rsidP="0056767C">
      <w:pPr>
        <w:tabs>
          <w:tab w:val="num" w:pos="0"/>
          <w:tab w:val="left" w:pos="720"/>
        </w:tabs>
        <w:jc w:val="both"/>
      </w:pPr>
    </w:p>
    <w:p w14:paraId="198C98E5" w14:textId="77777777" w:rsidR="0056767C" w:rsidRPr="00562F99" w:rsidRDefault="0056767C" w:rsidP="0056767C">
      <w:pPr>
        <w:tabs>
          <w:tab w:val="num" w:pos="0"/>
          <w:tab w:val="left" w:pos="720"/>
        </w:tabs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«иммунологическая диагностика туберкулеза», «туберкулиновая диагностика», «</w:t>
      </w:r>
      <w:proofErr w:type="spellStart"/>
      <w:r w:rsidRPr="00562F99">
        <w:t>диаскин</w:t>
      </w:r>
      <w:proofErr w:type="spellEnd"/>
      <w:r w:rsidRPr="00562F99">
        <w:t>-тест», «выделение гамма-интерферона сенсибилизированными Т-лимфоцитами»</w:t>
      </w:r>
    </w:p>
    <w:p w14:paraId="41D2582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3D8D2E5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6C373C02" w14:textId="77777777" w:rsidR="0056767C" w:rsidRPr="00562F99" w:rsidRDefault="0056767C" w:rsidP="0056767C">
      <w:pPr>
        <w:pStyle w:val="a7"/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Противотуберкулезный иммунитет</w:t>
      </w:r>
    </w:p>
    <w:p w14:paraId="1E05FD5C" w14:textId="77777777" w:rsidR="0056767C" w:rsidRPr="00562F99" w:rsidRDefault="0056767C" w:rsidP="0056767C">
      <w:pPr>
        <w:pStyle w:val="a7"/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Массовая туберкулиновая диагностика</w:t>
      </w:r>
    </w:p>
    <w:p w14:paraId="66D563CC" w14:textId="77777777" w:rsidR="0056767C" w:rsidRPr="00562F99" w:rsidRDefault="0056767C" w:rsidP="0056767C">
      <w:pPr>
        <w:pStyle w:val="a7"/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Иммунологическая диагностика туберкулеза с использованием </w:t>
      </w:r>
      <w:proofErr w:type="spellStart"/>
      <w:r w:rsidRPr="00562F99">
        <w:rPr>
          <w:sz w:val="24"/>
          <w:szCs w:val="24"/>
        </w:rPr>
        <w:t>диаскин</w:t>
      </w:r>
      <w:proofErr w:type="spellEnd"/>
      <w:r w:rsidRPr="00562F99">
        <w:rPr>
          <w:sz w:val="24"/>
          <w:szCs w:val="24"/>
        </w:rPr>
        <w:t>-теста</w:t>
      </w:r>
    </w:p>
    <w:p w14:paraId="23627DDA" w14:textId="77777777" w:rsidR="0056767C" w:rsidRPr="00562F99" w:rsidRDefault="0056767C" w:rsidP="0056767C">
      <w:pPr>
        <w:pStyle w:val="a7"/>
        <w:numPr>
          <w:ilvl w:val="0"/>
          <w:numId w:val="1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Иммунологическая диагностика туберкулеза, основанной на выделении гамма-интерферона сенсибилизированными Т-лимфоцитами.</w:t>
      </w:r>
    </w:p>
    <w:p w14:paraId="1482C786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</w:pPr>
    </w:p>
    <w:p w14:paraId="782D236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76B47B23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Формирование и особенности противотуберкулезного иммунитета. </w:t>
      </w:r>
    </w:p>
    <w:p w14:paraId="04E4E1A2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Латентная туберкулезная инфекция</w:t>
      </w:r>
    </w:p>
    <w:p w14:paraId="5BB0B753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Нормативные документы, регламентирующие организацию и периодичность иммунологической диагностики туберкулеза в Российской Федерации</w:t>
      </w:r>
    </w:p>
    <w:p w14:paraId="2575E330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Проведение и интерпретация результатов массовой постановки туберкулиновых тестов. </w:t>
      </w:r>
    </w:p>
    <w:p w14:paraId="369981D4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Проведение и интерпретация результатов </w:t>
      </w:r>
      <w:proofErr w:type="spellStart"/>
      <w:r w:rsidRPr="00562F99">
        <w:rPr>
          <w:sz w:val="24"/>
          <w:szCs w:val="24"/>
        </w:rPr>
        <w:t>Диаскин</w:t>
      </w:r>
      <w:proofErr w:type="spellEnd"/>
      <w:r w:rsidRPr="00562F99">
        <w:rPr>
          <w:sz w:val="24"/>
          <w:szCs w:val="24"/>
        </w:rPr>
        <w:t xml:space="preserve">-теста. </w:t>
      </w:r>
    </w:p>
    <w:p w14:paraId="3A16703E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Проведение и интерпретация результатов методы иммунологической диагностики, основанные на выделении гамма-интерферона сенсибилизированными Т-лимфоцитами</w:t>
      </w:r>
    </w:p>
    <w:p w14:paraId="09DCC648" w14:textId="77777777" w:rsidR="0056767C" w:rsidRPr="00562F99" w:rsidRDefault="0056767C" w:rsidP="0056767C">
      <w:pPr>
        <w:pStyle w:val="a7"/>
        <w:numPr>
          <w:ilvl w:val="0"/>
          <w:numId w:val="19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Алгоритм действий медицинского работника после выявления у пациента латентной туберкулезной инфекции</w:t>
      </w:r>
    </w:p>
    <w:p w14:paraId="75AF5DC4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</w:p>
    <w:p w14:paraId="63AD2F7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outlineLvl w:val="0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06022360" w14:textId="77777777" w:rsidR="0056767C" w:rsidRPr="00562F99" w:rsidRDefault="0056767C" w:rsidP="0056767C">
      <w:pPr>
        <w:jc w:val="both"/>
        <w:rPr>
          <w:bCs/>
        </w:rPr>
      </w:pPr>
    </w:p>
    <w:p w14:paraId="1B13D02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</w:t>
      </w:r>
    </w:p>
    <w:p w14:paraId="62242295" w14:textId="77777777" w:rsidR="0056767C" w:rsidRPr="00562F99" w:rsidRDefault="0056767C" w:rsidP="0056767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56"/>
      </w:tblGrid>
      <w:tr w:rsidR="0056767C" w:rsidRPr="00562F99" w14:paraId="5D72D4DD" w14:textId="77777777" w:rsidTr="002B7630">
        <w:tc>
          <w:tcPr>
            <w:tcW w:w="4689" w:type="dxa"/>
          </w:tcPr>
          <w:p w14:paraId="1F4F887F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56" w:type="dxa"/>
          </w:tcPr>
          <w:p w14:paraId="493425DC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709D4BD3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2420086A" w14:textId="77777777" w:rsidTr="002B7630">
        <w:tc>
          <w:tcPr>
            <w:tcW w:w="4689" w:type="dxa"/>
          </w:tcPr>
          <w:p w14:paraId="195CFBD4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t>Методы иммунологической диагностики, основанные на выделении гамма-интерферона сенсибилизированными Т-лимфоцитами: цели, задачи, организация и интерпретация результатов</w:t>
            </w:r>
          </w:p>
          <w:p w14:paraId="1F35A9D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56" w:type="dxa"/>
          </w:tcPr>
          <w:p w14:paraId="68C07A6F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3B25E76A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382BA759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7DBFD300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430EA6C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7BEF9D3A" w14:textId="77777777" w:rsidR="0056767C" w:rsidRPr="00562F99" w:rsidRDefault="0056767C" w:rsidP="0056767C"/>
    <w:p w14:paraId="326FA84A" w14:textId="77777777" w:rsidR="0056767C" w:rsidRPr="00562F99" w:rsidRDefault="0056767C" w:rsidP="0056767C"/>
    <w:p w14:paraId="00980038" w14:textId="77777777" w:rsidR="0056767C" w:rsidRPr="00562F99" w:rsidRDefault="0056767C" w:rsidP="0056767C"/>
    <w:p w14:paraId="624D15F2" w14:textId="77777777" w:rsidR="0056767C" w:rsidRPr="00562F99" w:rsidRDefault="0056767C" w:rsidP="0056767C"/>
    <w:p w14:paraId="424FC832" w14:textId="77777777" w:rsidR="0056767C" w:rsidRPr="00562F99" w:rsidRDefault="0056767C" w:rsidP="0056767C"/>
    <w:p w14:paraId="09BFFEF5" w14:textId="77777777" w:rsidR="0056767C" w:rsidRPr="00562F99" w:rsidRDefault="0056767C" w:rsidP="0056767C"/>
    <w:p w14:paraId="25A4B9D9" w14:textId="77777777" w:rsidR="0056767C" w:rsidRPr="00562F99" w:rsidRDefault="0056767C" w:rsidP="0056767C"/>
    <w:p w14:paraId="3B7A8031" w14:textId="77777777" w:rsidR="0056767C" w:rsidRPr="00562F99" w:rsidRDefault="0056767C" w:rsidP="0056767C"/>
    <w:p w14:paraId="6594A0C7" w14:textId="77777777" w:rsidR="0056767C" w:rsidRPr="00562F99" w:rsidRDefault="0056767C" w:rsidP="0056767C"/>
    <w:p w14:paraId="11E8EF5A" w14:textId="77777777" w:rsidR="0056767C" w:rsidRPr="00562F99" w:rsidRDefault="0056767C" w:rsidP="0056767C"/>
    <w:p w14:paraId="3033093E" w14:textId="77777777" w:rsidR="0056767C" w:rsidRPr="00562F99" w:rsidRDefault="0056767C" w:rsidP="0056767C"/>
    <w:p w14:paraId="30F6562F" w14:textId="77777777" w:rsidR="0056767C" w:rsidRPr="00562F99" w:rsidRDefault="0056767C" w:rsidP="0056767C"/>
    <w:p w14:paraId="75550790" w14:textId="77777777" w:rsidR="0056767C" w:rsidRPr="00562F99" w:rsidRDefault="0056767C" w:rsidP="0056767C"/>
    <w:p w14:paraId="5A100BE2" w14:textId="77777777" w:rsidR="0056767C" w:rsidRPr="00562F99" w:rsidRDefault="0056767C" w:rsidP="0056767C"/>
    <w:p w14:paraId="34A4BE96" w14:textId="77777777" w:rsidR="0056767C" w:rsidRPr="00562F99" w:rsidRDefault="0056767C" w:rsidP="0056767C"/>
    <w:p w14:paraId="2F304008" w14:textId="77777777" w:rsidR="0056767C" w:rsidRPr="00562F99" w:rsidRDefault="0056767C" w:rsidP="0056767C"/>
    <w:p w14:paraId="69154DF1" w14:textId="77777777" w:rsidR="0056767C" w:rsidRDefault="0056767C" w:rsidP="0056767C"/>
    <w:p w14:paraId="4A48BBC3" w14:textId="77777777" w:rsidR="0056767C" w:rsidRDefault="0056767C" w:rsidP="0056767C"/>
    <w:p w14:paraId="4336B705" w14:textId="77777777" w:rsidR="0056767C" w:rsidRDefault="0056767C" w:rsidP="0056767C"/>
    <w:p w14:paraId="27A98508" w14:textId="77777777" w:rsidR="0056767C" w:rsidRDefault="0056767C" w:rsidP="0056767C"/>
    <w:p w14:paraId="0AE33F3C" w14:textId="77777777" w:rsidR="0056767C" w:rsidRPr="00562F99" w:rsidRDefault="0056767C" w:rsidP="0056767C"/>
    <w:p w14:paraId="715C0AFD" w14:textId="77777777" w:rsidR="0056767C" w:rsidRPr="00562F99" w:rsidRDefault="0056767C" w:rsidP="0056767C"/>
    <w:p w14:paraId="731E7016" w14:textId="77777777" w:rsidR="0056767C" w:rsidRPr="00562F99" w:rsidRDefault="0056767C" w:rsidP="0056767C"/>
    <w:p w14:paraId="71BEF6A6" w14:textId="77777777" w:rsidR="0056767C" w:rsidRPr="00562F99" w:rsidRDefault="0056767C" w:rsidP="0056767C"/>
    <w:p w14:paraId="4609257B" w14:textId="77777777" w:rsidR="0056767C" w:rsidRPr="00562F99" w:rsidRDefault="0056767C" w:rsidP="0056767C"/>
    <w:p w14:paraId="67EFBE2B" w14:textId="77777777" w:rsidR="0056767C" w:rsidRPr="00562F99" w:rsidRDefault="0056767C" w:rsidP="0056767C"/>
    <w:p w14:paraId="735F5355" w14:textId="77777777" w:rsidR="0056767C" w:rsidRPr="00562F99" w:rsidRDefault="0056767C" w:rsidP="0056767C"/>
    <w:p w14:paraId="2B0CCA4F" w14:textId="77777777" w:rsidR="0056767C" w:rsidRPr="00562F99" w:rsidRDefault="0056767C" w:rsidP="0056767C"/>
    <w:p w14:paraId="24B9F7DE" w14:textId="77777777" w:rsidR="0056767C" w:rsidRPr="00562F99" w:rsidRDefault="0056767C" w:rsidP="0056767C"/>
    <w:p w14:paraId="0D66B7D9" w14:textId="77777777" w:rsidR="0056767C" w:rsidRDefault="0056767C" w:rsidP="0056767C"/>
    <w:p w14:paraId="38A7BC26" w14:textId="77777777" w:rsidR="0056767C" w:rsidRDefault="0056767C" w:rsidP="0056767C"/>
    <w:p w14:paraId="15E9E01D" w14:textId="77777777" w:rsidR="0056767C" w:rsidRDefault="0056767C" w:rsidP="0056767C"/>
    <w:p w14:paraId="48477800" w14:textId="77777777" w:rsidR="0056767C" w:rsidRPr="00562F99" w:rsidRDefault="0056767C" w:rsidP="0056767C"/>
    <w:p w14:paraId="78D36C11" w14:textId="77777777" w:rsidR="0056767C" w:rsidRPr="00562F99" w:rsidRDefault="0056767C" w:rsidP="0056767C"/>
    <w:p w14:paraId="61E5C0B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7</w:t>
      </w:r>
    </w:p>
    <w:p w14:paraId="461FD02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4D822D0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160762B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34626D75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«Специфическая профилактика туберкулеза</w:t>
      </w:r>
      <w:r w:rsidRPr="00562F99">
        <w:rPr>
          <w:b/>
        </w:rPr>
        <w:t>»</w:t>
      </w:r>
    </w:p>
    <w:p w14:paraId="3F0DE1B8" w14:textId="77777777" w:rsidR="0056767C" w:rsidRPr="00562F99" w:rsidRDefault="0056767C" w:rsidP="0056767C">
      <w:pPr>
        <w:jc w:val="both"/>
      </w:pPr>
    </w:p>
    <w:p w14:paraId="12991CE0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изучению методов специфической профилактики туберкулеза</w:t>
      </w:r>
    </w:p>
    <w:p w14:paraId="16F5665D" w14:textId="77777777" w:rsidR="0056767C" w:rsidRPr="00562F99" w:rsidRDefault="0056767C" w:rsidP="0056767C">
      <w:pPr>
        <w:autoSpaceDE w:val="0"/>
        <w:autoSpaceDN w:val="0"/>
        <w:adjustRightInd w:val="0"/>
      </w:pPr>
    </w:p>
    <w:p w14:paraId="5F64BEF9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36FF3159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7714E378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и проведение противотуберкулезной вакцинации в Российской Федерации</w:t>
      </w:r>
    </w:p>
    <w:p w14:paraId="77675F03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осложнения противотуберкулезной вакцинации</w:t>
      </w:r>
    </w:p>
    <w:p w14:paraId="53B4EFFF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bookmarkStart w:id="10" w:name="_Hlk507226547"/>
      <w:r w:rsidRPr="00562F99">
        <w:rPr>
          <w:sz w:val="24"/>
          <w:szCs w:val="24"/>
        </w:rPr>
        <w:t>организация и проведение превентивного лечения латентной туберкулезной инфекции</w:t>
      </w:r>
    </w:p>
    <w:bookmarkEnd w:id="10"/>
    <w:p w14:paraId="5F67F7DB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329C6DD1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t>Специфическая профилактика туберкулеза</w:t>
      </w:r>
      <w:r w:rsidRPr="00562F99">
        <w:rPr>
          <w:b/>
        </w:rPr>
        <w:t xml:space="preserve">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362DBBED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цели и методология проведения иммунологической профилактики туберкулеза</w:t>
      </w:r>
    </w:p>
    <w:p w14:paraId="138F3423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цели и методы превентивного лечения латентной туберкулезной инфекции</w:t>
      </w:r>
    </w:p>
    <w:p w14:paraId="77CFEFAA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7F2A3B80" w14:textId="77777777" w:rsidR="0056767C" w:rsidRPr="00562F99" w:rsidRDefault="0056767C" w:rsidP="0056767C">
      <w:pPr>
        <w:shd w:val="clear" w:color="auto" w:fill="FFFFFF"/>
        <w:tabs>
          <w:tab w:val="num" w:pos="0"/>
          <w:tab w:val="left" w:pos="720"/>
          <w:tab w:val="left" w:leader="dot" w:pos="7721"/>
        </w:tabs>
        <w:ind w:right="470"/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«иммунологическая профилактика туберкулеза», «превентивное лечение латентной туберкулезной инфекции»</w:t>
      </w:r>
    </w:p>
    <w:p w14:paraId="1239895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4455F75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30FDA0D0" w14:textId="77777777" w:rsidR="0056767C" w:rsidRPr="00562F99" w:rsidRDefault="0056767C" w:rsidP="0056767C">
      <w:pPr>
        <w:pStyle w:val="a7"/>
        <w:numPr>
          <w:ilvl w:val="0"/>
          <w:numId w:val="3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Формирование противотуберкулезного иммунитета</w:t>
      </w:r>
    </w:p>
    <w:p w14:paraId="0D0F22DB" w14:textId="77777777" w:rsidR="0056767C" w:rsidRPr="00562F99" w:rsidRDefault="0056767C" w:rsidP="0056767C">
      <w:pPr>
        <w:pStyle w:val="a7"/>
        <w:numPr>
          <w:ilvl w:val="0"/>
          <w:numId w:val="3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Иммунологическая профилактика туберкулеза </w:t>
      </w:r>
    </w:p>
    <w:p w14:paraId="18B8F67D" w14:textId="77777777" w:rsidR="0056767C" w:rsidRPr="00562F99" w:rsidRDefault="0056767C" w:rsidP="0056767C">
      <w:pPr>
        <w:pStyle w:val="a7"/>
        <w:numPr>
          <w:ilvl w:val="0"/>
          <w:numId w:val="3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Превентивное лечение латентной туберкулезной инфекции</w:t>
      </w:r>
    </w:p>
    <w:p w14:paraId="0AD4E577" w14:textId="77777777" w:rsidR="0056767C" w:rsidRPr="00562F99" w:rsidRDefault="0056767C" w:rsidP="0056767C">
      <w:pPr>
        <w:pStyle w:val="a7"/>
        <w:tabs>
          <w:tab w:val="left" w:pos="720"/>
        </w:tabs>
        <w:rPr>
          <w:sz w:val="24"/>
          <w:szCs w:val="24"/>
          <w:bdr w:val="nil"/>
        </w:rPr>
      </w:pPr>
    </w:p>
    <w:p w14:paraId="2473C7B8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08C1AE3F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Нормативные документы, регламентирующие организацию иммунологической профилактики туберкулеза в Российской Федерации</w:t>
      </w:r>
    </w:p>
    <w:p w14:paraId="0946568B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Характеристика противотуберкулезной вакцины</w:t>
      </w:r>
    </w:p>
    <w:p w14:paraId="6A72DA0D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В каком возрасте проводится вакцинация против туберкулеза</w:t>
      </w:r>
    </w:p>
    <w:p w14:paraId="53241078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Противопоказания к вакцинации против туберкулеза относительные и абсолютные</w:t>
      </w:r>
    </w:p>
    <w:p w14:paraId="2998AD14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Показания для ревакцинации против туберкулеза</w:t>
      </w:r>
    </w:p>
    <w:p w14:paraId="613497CE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Причины осложнений вакцинации против туберкулеза</w:t>
      </w:r>
    </w:p>
    <w:p w14:paraId="39B094E0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Алгоритм действий медицинских работников при выявлении осложнения вакцинации против туберкулеза</w:t>
      </w:r>
    </w:p>
    <w:p w14:paraId="464C2373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Показания для проведения превентивного лечения латентной туберкулезной инфекции</w:t>
      </w:r>
    </w:p>
    <w:p w14:paraId="71F8D6F4" w14:textId="77777777" w:rsidR="0056767C" w:rsidRPr="00562F99" w:rsidRDefault="0056767C" w:rsidP="0056767C">
      <w:pPr>
        <w:pStyle w:val="a7"/>
        <w:numPr>
          <w:ilvl w:val="0"/>
          <w:numId w:val="2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Обоснование назначения противотуберкулезных препаратов, применяемые для превентивного лечения латентной туберкулезной инфекции</w:t>
      </w:r>
    </w:p>
    <w:p w14:paraId="725B4938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  <w:rPr>
          <w:b/>
          <w:w w:val="101"/>
        </w:rPr>
      </w:pPr>
    </w:p>
    <w:p w14:paraId="3314EFD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4541E6BE" w14:textId="77777777" w:rsidR="0056767C" w:rsidRPr="00562F99" w:rsidRDefault="0056767C" w:rsidP="0056767C">
      <w:pPr>
        <w:jc w:val="both"/>
        <w:rPr>
          <w:bCs/>
        </w:rPr>
      </w:pPr>
    </w:p>
    <w:p w14:paraId="0C3DE67C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b/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</w:t>
      </w:r>
    </w:p>
    <w:p w14:paraId="3DBFE642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56"/>
      </w:tblGrid>
      <w:tr w:rsidR="0056767C" w:rsidRPr="00562F99" w14:paraId="4CF30796" w14:textId="77777777" w:rsidTr="002B7630">
        <w:tc>
          <w:tcPr>
            <w:tcW w:w="4689" w:type="dxa"/>
          </w:tcPr>
          <w:p w14:paraId="05F14932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56" w:type="dxa"/>
          </w:tcPr>
          <w:p w14:paraId="1491C721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3790E6CD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66A59B58" w14:textId="77777777" w:rsidTr="002B7630">
        <w:tc>
          <w:tcPr>
            <w:tcW w:w="4689" w:type="dxa"/>
          </w:tcPr>
          <w:p w14:paraId="2276D96A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rPr>
                <w:w w:val="101"/>
              </w:rPr>
              <w:t>Осложнения противотуберкулезной вакцинации</w:t>
            </w:r>
          </w:p>
        </w:tc>
        <w:tc>
          <w:tcPr>
            <w:tcW w:w="4656" w:type="dxa"/>
          </w:tcPr>
          <w:p w14:paraId="447F7BC4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69BBFA3F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6B7C403D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18B95FF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1AA27D17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045438B3" w14:textId="77777777" w:rsidTr="002B7630">
        <w:tc>
          <w:tcPr>
            <w:tcW w:w="4689" w:type="dxa"/>
          </w:tcPr>
          <w:p w14:paraId="7A455D73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t>Превентивное лечение латентной туберкулезной инфекции</w:t>
            </w:r>
          </w:p>
          <w:p w14:paraId="521F06DA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56" w:type="dxa"/>
          </w:tcPr>
          <w:p w14:paraId="0B56BFA0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A021C38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5E01419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713D64D7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5B526E0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2E0FCDF2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w w:val="101"/>
        </w:rPr>
      </w:pPr>
    </w:p>
    <w:p w14:paraId="2F5C891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i/>
        </w:rPr>
      </w:pPr>
    </w:p>
    <w:p w14:paraId="0C051353" w14:textId="77777777" w:rsidR="0056767C" w:rsidRPr="00562F99" w:rsidRDefault="0056767C" w:rsidP="0056767C"/>
    <w:p w14:paraId="39C31F4F" w14:textId="77777777" w:rsidR="0056767C" w:rsidRPr="00562F99" w:rsidRDefault="0056767C" w:rsidP="0056767C"/>
    <w:p w14:paraId="0D94F078" w14:textId="77777777" w:rsidR="0056767C" w:rsidRPr="00562F99" w:rsidRDefault="0056767C" w:rsidP="0056767C"/>
    <w:p w14:paraId="25D9EC1C" w14:textId="77777777" w:rsidR="0056767C" w:rsidRPr="00562F99" w:rsidRDefault="0056767C" w:rsidP="0056767C"/>
    <w:p w14:paraId="3443B0B6" w14:textId="77777777" w:rsidR="0056767C" w:rsidRPr="00562F99" w:rsidRDefault="0056767C" w:rsidP="0056767C"/>
    <w:p w14:paraId="23DEF4FC" w14:textId="77777777" w:rsidR="0056767C" w:rsidRPr="00562F99" w:rsidRDefault="0056767C" w:rsidP="0056767C"/>
    <w:p w14:paraId="3B692A3C" w14:textId="77777777" w:rsidR="0056767C" w:rsidRPr="00562F99" w:rsidRDefault="0056767C" w:rsidP="0056767C"/>
    <w:p w14:paraId="4C860C99" w14:textId="77777777" w:rsidR="0056767C" w:rsidRPr="00562F99" w:rsidRDefault="0056767C" w:rsidP="0056767C"/>
    <w:p w14:paraId="4D9E2A64" w14:textId="77777777" w:rsidR="0056767C" w:rsidRPr="00562F99" w:rsidRDefault="0056767C" w:rsidP="0056767C"/>
    <w:p w14:paraId="47CD0BE1" w14:textId="77777777" w:rsidR="0056767C" w:rsidRPr="00562F99" w:rsidRDefault="0056767C" w:rsidP="0056767C"/>
    <w:p w14:paraId="204D9081" w14:textId="77777777" w:rsidR="0056767C" w:rsidRPr="00562F99" w:rsidRDefault="0056767C" w:rsidP="0056767C"/>
    <w:p w14:paraId="5AAD6F91" w14:textId="77777777" w:rsidR="0056767C" w:rsidRPr="00562F99" w:rsidRDefault="0056767C" w:rsidP="0056767C"/>
    <w:p w14:paraId="4A9DEB30" w14:textId="77777777" w:rsidR="0056767C" w:rsidRPr="00562F99" w:rsidRDefault="0056767C" w:rsidP="0056767C"/>
    <w:p w14:paraId="27545E4A" w14:textId="77777777" w:rsidR="0056767C" w:rsidRPr="00562F99" w:rsidRDefault="0056767C" w:rsidP="0056767C"/>
    <w:p w14:paraId="6AB20C28" w14:textId="77777777" w:rsidR="0056767C" w:rsidRPr="00562F99" w:rsidRDefault="0056767C" w:rsidP="0056767C"/>
    <w:p w14:paraId="4B893B1D" w14:textId="77777777" w:rsidR="0056767C" w:rsidRPr="00562F99" w:rsidRDefault="0056767C" w:rsidP="0056767C"/>
    <w:p w14:paraId="6AADA68B" w14:textId="77777777" w:rsidR="0056767C" w:rsidRDefault="0056767C" w:rsidP="0056767C"/>
    <w:p w14:paraId="7ED1C037" w14:textId="77777777" w:rsidR="0056767C" w:rsidRDefault="0056767C" w:rsidP="0056767C"/>
    <w:p w14:paraId="482F8EA5" w14:textId="77777777" w:rsidR="0056767C" w:rsidRDefault="0056767C" w:rsidP="0056767C"/>
    <w:p w14:paraId="492E340A" w14:textId="77777777" w:rsidR="0056767C" w:rsidRDefault="0056767C" w:rsidP="0056767C"/>
    <w:p w14:paraId="7010674A" w14:textId="77777777" w:rsidR="0056767C" w:rsidRDefault="0056767C" w:rsidP="0056767C"/>
    <w:p w14:paraId="73EAA891" w14:textId="77777777" w:rsidR="0056767C" w:rsidRPr="00562F99" w:rsidRDefault="0056767C" w:rsidP="0056767C"/>
    <w:p w14:paraId="22DB08A0" w14:textId="77777777" w:rsidR="0056767C" w:rsidRPr="00562F99" w:rsidRDefault="0056767C" w:rsidP="0056767C"/>
    <w:p w14:paraId="47E6ABB4" w14:textId="77777777" w:rsidR="0056767C" w:rsidRPr="00562F99" w:rsidRDefault="0056767C" w:rsidP="0056767C"/>
    <w:p w14:paraId="77560077" w14:textId="77777777" w:rsidR="0056767C" w:rsidRPr="00562F99" w:rsidRDefault="0056767C" w:rsidP="0056767C"/>
    <w:p w14:paraId="395CBA89" w14:textId="77777777" w:rsidR="0056767C" w:rsidRPr="00562F99" w:rsidRDefault="0056767C" w:rsidP="0056767C"/>
    <w:p w14:paraId="356CE36D" w14:textId="77777777" w:rsidR="0056767C" w:rsidRPr="00562F99" w:rsidRDefault="0056767C" w:rsidP="0056767C"/>
    <w:p w14:paraId="2D5D9548" w14:textId="77777777" w:rsidR="0056767C" w:rsidRPr="00562F99" w:rsidRDefault="0056767C" w:rsidP="0056767C"/>
    <w:p w14:paraId="7A34A5F9" w14:textId="77777777" w:rsidR="0056767C" w:rsidRPr="00562F99" w:rsidRDefault="0056767C" w:rsidP="0056767C"/>
    <w:p w14:paraId="50D031D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t>ЗАНЯТИЕ № 8</w:t>
      </w:r>
    </w:p>
    <w:p w14:paraId="5E153D5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6FDF98A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6FEF711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4FD365E3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«Противоэпидемические мероприятия туберкулеза</w:t>
      </w:r>
      <w:r w:rsidRPr="00562F99">
        <w:rPr>
          <w:b/>
        </w:rPr>
        <w:t>»</w:t>
      </w:r>
    </w:p>
    <w:p w14:paraId="7BF89525" w14:textId="77777777" w:rsidR="0056767C" w:rsidRPr="00562F99" w:rsidRDefault="0056767C" w:rsidP="0056767C">
      <w:pPr>
        <w:jc w:val="both"/>
      </w:pPr>
    </w:p>
    <w:p w14:paraId="0A7EAAED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организации и контролю проведения противоэпидемических мероприятий в очагах туберкулезной инфекции и в медицинских организациях </w:t>
      </w:r>
    </w:p>
    <w:p w14:paraId="386FEA97" w14:textId="77777777" w:rsidR="0056767C" w:rsidRPr="00562F99" w:rsidRDefault="0056767C" w:rsidP="0056767C">
      <w:pPr>
        <w:autoSpaceDE w:val="0"/>
        <w:autoSpaceDN w:val="0"/>
        <w:adjustRightInd w:val="0"/>
      </w:pPr>
    </w:p>
    <w:p w14:paraId="388767F1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3DAB4E29" w14:textId="77777777" w:rsidR="0056767C" w:rsidRPr="00562F99" w:rsidRDefault="0056767C" w:rsidP="0056767C">
      <w:pPr>
        <w:jc w:val="both"/>
      </w:pPr>
      <w:bookmarkStart w:id="11" w:name="_Hlk507226586"/>
      <w:r w:rsidRPr="00562F99">
        <w:t xml:space="preserve">Приобретение обучающимися практических умений и навыков по следующим вопросам: </w:t>
      </w:r>
    </w:p>
    <w:p w14:paraId="6FE24AEA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определение степени эпидемической опасности очага туберкулеза</w:t>
      </w:r>
    </w:p>
    <w:p w14:paraId="5760F2E9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составление и обоснование плана противоэпидемических мероприятий в очагах туберкулезной инфекции, в том числе с проживанием детей</w:t>
      </w:r>
    </w:p>
    <w:p w14:paraId="3D53B0E2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определение зон высокой опасности инфицирования микобактериями туберкулеза в медицинских организациях различного профиля</w:t>
      </w:r>
    </w:p>
    <w:p w14:paraId="4EB59894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составление и обоснование плана противоэпидемических мероприятий туберкулеза (инфекционного контроля) в медицинских организациях</w:t>
      </w:r>
    </w:p>
    <w:p w14:paraId="27AB54BC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72DE8A82" w14:textId="77777777" w:rsidR="0056767C" w:rsidRPr="00562F99" w:rsidRDefault="0056767C" w:rsidP="0056767C">
      <w:pPr>
        <w:tabs>
          <w:tab w:val="left" w:pos="360"/>
        </w:tabs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</w:rPr>
        <w:t xml:space="preserve">Противоэпидемические мероприятия туберкулеза»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5E7491BD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цели, задачи и приоритетные противоэпидемические мероприятия в очагах туберкулезной инфекции</w:t>
      </w:r>
    </w:p>
    <w:p w14:paraId="3907EAE2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цели, задачи и приоритетные противоэпидемические мероприятия туберкулеза (инфекционного контроля) в медицинских организациях</w:t>
      </w:r>
    </w:p>
    <w:bookmarkEnd w:id="11"/>
    <w:p w14:paraId="7FCAB72A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1EE1C90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«очаг туберкулезной инфекции», «инфекционный контроль туберкулеза»</w:t>
      </w:r>
    </w:p>
    <w:p w14:paraId="56E92A3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4A056DA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4D4D5CB0" w14:textId="77777777" w:rsidR="0056767C" w:rsidRPr="00562F99" w:rsidRDefault="0056767C" w:rsidP="0056767C">
      <w:pPr>
        <w:pStyle w:val="a7"/>
        <w:numPr>
          <w:ilvl w:val="0"/>
          <w:numId w:val="23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Понятие очага туберкулезной инфекции</w:t>
      </w:r>
    </w:p>
    <w:p w14:paraId="2BE9B9C9" w14:textId="77777777" w:rsidR="0056767C" w:rsidRPr="00562F99" w:rsidRDefault="0056767C" w:rsidP="0056767C">
      <w:pPr>
        <w:pStyle w:val="a7"/>
        <w:numPr>
          <w:ilvl w:val="0"/>
          <w:numId w:val="23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Классификация очагов туберкулезной инфекции по степени эпидемической опасности</w:t>
      </w:r>
    </w:p>
    <w:p w14:paraId="4089126F" w14:textId="77777777" w:rsidR="0056767C" w:rsidRPr="00562F99" w:rsidRDefault="0056767C" w:rsidP="0056767C">
      <w:pPr>
        <w:pStyle w:val="a7"/>
        <w:numPr>
          <w:ilvl w:val="0"/>
          <w:numId w:val="23"/>
        </w:numPr>
        <w:shd w:val="clear" w:color="auto" w:fill="FFFFFF"/>
        <w:tabs>
          <w:tab w:val="left" w:leader="dot" w:pos="7721"/>
        </w:tabs>
        <w:ind w:left="630" w:right="470" w:hanging="2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Противоэпидемические мероприятия в очагах туберкулезной инфекции.</w:t>
      </w:r>
    </w:p>
    <w:p w14:paraId="659511ED" w14:textId="77777777" w:rsidR="0056767C" w:rsidRPr="00562F99" w:rsidRDefault="0056767C" w:rsidP="0056767C">
      <w:pPr>
        <w:pStyle w:val="a7"/>
        <w:numPr>
          <w:ilvl w:val="0"/>
          <w:numId w:val="23"/>
        </w:numPr>
        <w:shd w:val="clear" w:color="auto" w:fill="FFFFFF"/>
        <w:tabs>
          <w:tab w:val="left" w:leader="dot" w:pos="7721"/>
        </w:tabs>
        <w:ind w:left="630" w:right="470" w:hanging="270"/>
        <w:jc w:val="both"/>
      </w:pPr>
      <w:r w:rsidRPr="00562F99">
        <w:rPr>
          <w:sz w:val="24"/>
          <w:szCs w:val="24"/>
        </w:rPr>
        <w:t>Уровни инфекционного контроля туберкулеза в медицинских организациях</w:t>
      </w:r>
    </w:p>
    <w:p w14:paraId="22DD96A1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</w:p>
    <w:p w14:paraId="29E856B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51525A41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Нормативные документы, регламентирующие организацию противоэпидемических мероприятий в очагах туберкулезной инфекции</w:t>
      </w:r>
    </w:p>
    <w:p w14:paraId="5F5D51EB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Временные границы очага туберкулезной инфекции</w:t>
      </w:r>
    </w:p>
    <w:p w14:paraId="1A1C8A34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Пространственные границы очага туберкулезной инфекции</w:t>
      </w:r>
    </w:p>
    <w:p w14:paraId="53EE9A99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Характеристика очага туберкулезной инфекции </w:t>
      </w:r>
      <w:r w:rsidRPr="00562F99">
        <w:rPr>
          <w:sz w:val="24"/>
          <w:szCs w:val="24"/>
          <w:lang w:val="en-US"/>
        </w:rPr>
        <w:t>I</w:t>
      </w:r>
      <w:r w:rsidRPr="00562F99">
        <w:rPr>
          <w:sz w:val="24"/>
          <w:szCs w:val="24"/>
        </w:rPr>
        <w:t xml:space="preserve"> группы эпидемической опасности</w:t>
      </w:r>
    </w:p>
    <w:p w14:paraId="03ADB1C8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Характеристика очага туберкулезной инфекции </w:t>
      </w:r>
      <w:r w:rsidRPr="00562F99">
        <w:rPr>
          <w:sz w:val="24"/>
          <w:szCs w:val="24"/>
          <w:lang w:val="en-US"/>
        </w:rPr>
        <w:t>II</w:t>
      </w:r>
      <w:r w:rsidRPr="00562F99">
        <w:rPr>
          <w:sz w:val="24"/>
          <w:szCs w:val="24"/>
        </w:rPr>
        <w:t xml:space="preserve"> группы эпидемической опасности</w:t>
      </w:r>
    </w:p>
    <w:p w14:paraId="398A0319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Характеристика очага туберкулезной инфекции </w:t>
      </w:r>
      <w:r w:rsidRPr="00562F99">
        <w:rPr>
          <w:sz w:val="24"/>
          <w:szCs w:val="24"/>
          <w:lang w:val="en-US"/>
        </w:rPr>
        <w:t>III</w:t>
      </w:r>
      <w:r w:rsidRPr="00562F99">
        <w:rPr>
          <w:sz w:val="24"/>
          <w:szCs w:val="24"/>
        </w:rPr>
        <w:t xml:space="preserve"> группы эпидемической опасности</w:t>
      </w:r>
    </w:p>
    <w:p w14:paraId="7EA5ADD2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lastRenderedPageBreak/>
        <w:t xml:space="preserve">Характеристика очага туберкулезной инфекции </w:t>
      </w:r>
      <w:r w:rsidRPr="00562F99">
        <w:rPr>
          <w:sz w:val="24"/>
          <w:szCs w:val="24"/>
          <w:lang w:val="en-US"/>
        </w:rPr>
        <w:t>IV</w:t>
      </w:r>
      <w:r w:rsidRPr="00562F99">
        <w:rPr>
          <w:sz w:val="24"/>
          <w:szCs w:val="24"/>
        </w:rPr>
        <w:t xml:space="preserve"> группы эпидемической опасности</w:t>
      </w:r>
    </w:p>
    <w:p w14:paraId="350A4607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Характеристика очага туберкулезной инфекции </w:t>
      </w:r>
      <w:r w:rsidRPr="00562F99">
        <w:rPr>
          <w:sz w:val="24"/>
          <w:szCs w:val="24"/>
          <w:lang w:val="en-US"/>
        </w:rPr>
        <w:t>V</w:t>
      </w:r>
      <w:r w:rsidRPr="00562F99">
        <w:rPr>
          <w:sz w:val="24"/>
          <w:szCs w:val="24"/>
        </w:rPr>
        <w:t xml:space="preserve"> группы эпидемической опасности</w:t>
      </w:r>
    </w:p>
    <w:p w14:paraId="662D5461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Объем противоэпидемических мероприятий в очаге по месту проживания пациента с туберкулезом</w:t>
      </w:r>
    </w:p>
    <w:p w14:paraId="740B0545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Объем противоэпидемических мероприятий в очаге по месту работы/обучения пациента с туберкулезом</w:t>
      </w:r>
    </w:p>
    <w:p w14:paraId="65D627D1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Административный уровень инфекционного контроля туберкулеза в медицинских организациях</w:t>
      </w:r>
    </w:p>
    <w:p w14:paraId="63C27196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Технический уровень инфекционного контроля туберкулеза в медицинских организациях</w:t>
      </w:r>
    </w:p>
    <w:p w14:paraId="358C8094" w14:textId="77777777" w:rsidR="0056767C" w:rsidRPr="00562F99" w:rsidRDefault="0056767C" w:rsidP="0056767C">
      <w:pPr>
        <w:pStyle w:val="a7"/>
        <w:numPr>
          <w:ilvl w:val="0"/>
          <w:numId w:val="24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Индивидуальный уровень инфекционного контроля туберкулеза в медицинских организациях</w:t>
      </w:r>
    </w:p>
    <w:p w14:paraId="6A2D759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6D06360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22532ED1" w14:textId="77777777" w:rsidR="0056767C" w:rsidRPr="00562F99" w:rsidRDefault="0056767C" w:rsidP="0056767C">
      <w:pPr>
        <w:jc w:val="both"/>
        <w:rPr>
          <w:bCs/>
        </w:rPr>
      </w:pPr>
    </w:p>
    <w:p w14:paraId="6C37C90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</w:t>
      </w:r>
    </w:p>
    <w:p w14:paraId="3328588E" w14:textId="77777777" w:rsidR="0056767C" w:rsidRPr="00562F99" w:rsidRDefault="0056767C" w:rsidP="0056767C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56"/>
      </w:tblGrid>
      <w:tr w:rsidR="0056767C" w:rsidRPr="00562F99" w14:paraId="7A49A854" w14:textId="77777777" w:rsidTr="002B7630">
        <w:tc>
          <w:tcPr>
            <w:tcW w:w="4691" w:type="dxa"/>
          </w:tcPr>
          <w:p w14:paraId="2DDA03D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59" w:type="dxa"/>
          </w:tcPr>
          <w:p w14:paraId="1FD26185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64F3DBF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5BC7E224" w14:textId="77777777" w:rsidTr="002B7630">
        <w:tc>
          <w:tcPr>
            <w:tcW w:w="4691" w:type="dxa"/>
          </w:tcPr>
          <w:p w14:paraId="76CBA16A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t>Противоэпидемические мероприятия в очагах туберкулезной инфекции различной степени эпидемической опасности по месту проживания/ работы/ обучения пациентов с туберкулезом</w:t>
            </w:r>
          </w:p>
          <w:p w14:paraId="7CFC45EE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59" w:type="dxa"/>
          </w:tcPr>
          <w:p w14:paraId="7513C759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2D3A655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5CA0CE3D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2014DF5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  <w:rPr>
                <w:w w:val="101"/>
              </w:rPr>
            </w:pPr>
            <w:r w:rsidRPr="00562F99">
              <w:t>составление аннотированного списка научных публикаций за последние 5 лет</w:t>
            </w:r>
          </w:p>
        </w:tc>
      </w:tr>
      <w:tr w:rsidR="0056767C" w:rsidRPr="00562F99" w14:paraId="2F5090CC" w14:textId="77777777" w:rsidTr="002B7630">
        <w:tc>
          <w:tcPr>
            <w:tcW w:w="4691" w:type="dxa"/>
          </w:tcPr>
          <w:p w14:paraId="1E3B765E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t>Административный (организационный) уровень инфекционного контроля туберкулеза в многопрофильной медицинской организации/ в поликлинике/ в противотуберкулезной организации</w:t>
            </w:r>
          </w:p>
        </w:tc>
        <w:tc>
          <w:tcPr>
            <w:tcW w:w="4659" w:type="dxa"/>
          </w:tcPr>
          <w:p w14:paraId="6A38AE37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B806B6B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28A5AFE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7759139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  <w:rPr>
                <w:w w:val="101"/>
              </w:rPr>
            </w:pPr>
            <w:r w:rsidRPr="00562F99">
              <w:t>составление аннотированного списка научных публикаций за последние 5 лет</w:t>
            </w:r>
          </w:p>
        </w:tc>
      </w:tr>
      <w:tr w:rsidR="0056767C" w:rsidRPr="00562F99" w14:paraId="3B6CF1C1" w14:textId="77777777" w:rsidTr="002B7630">
        <w:tc>
          <w:tcPr>
            <w:tcW w:w="4691" w:type="dxa"/>
          </w:tcPr>
          <w:p w14:paraId="40CFA3F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t>Технический и индивидуальный уровни инфекционного контроля туберкулеза в многопрофильной медицинской организации/ в поликлинике/ в противотуберкулезной организации</w:t>
            </w:r>
          </w:p>
        </w:tc>
        <w:tc>
          <w:tcPr>
            <w:tcW w:w="4659" w:type="dxa"/>
          </w:tcPr>
          <w:p w14:paraId="78D25455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37FA28A8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12F67E8A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15612EE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4C5030C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5D834550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100703DA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36D0AD85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7E118629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C9B0A32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782B8A59" w14:textId="0154C876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t>ЗАНЯТИЕ № 9</w:t>
      </w:r>
    </w:p>
    <w:p w14:paraId="3967757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511216E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3E051FA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659C99BE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 xml:space="preserve">«Клинические формы туберкулеза» </w:t>
      </w:r>
    </w:p>
    <w:p w14:paraId="43C2F7D3" w14:textId="77777777" w:rsidR="0056767C" w:rsidRPr="00562F99" w:rsidRDefault="0056767C" w:rsidP="0056767C">
      <w:pPr>
        <w:jc w:val="both"/>
      </w:pPr>
    </w:p>
    <w:p w14:paraId="29AA1F6A" w14:textId="77777777" w:rsidR="0056767C" w:rsidRPr="00562F99" w:rsidRDefault="0056767C" w:rsidP="0056767C">
      <w:pPr>
        <w:autoSpaceDE w:val="0"/>
        <w:autoSpaceDN w:val="0"/>
        <w:adjustRightInd w:val="0"/>
        <w:jc w:val="both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вопросу клинической и рентгенологической семиотики и дифференциальной диагностики различных клинических форм туберкулеза </w:t>
      </w:r>
    </w:p>
    <w:p w14:paraId="7E83DD1A" w14:textId="77777777" w:rsidR="0056767C" w:rsidRPr="00562F99" w:rsidRDefault="0056767C" w:rsidP="0056767C">
      <w:pPr>
        <w:autoSpaceDE w:val="0"/>
        <w:autoSpaceDN w:val="0"/>
        <w:adjustRightInd w:val="0"/>
      </w:pPr>
    </w:p>
    <w:p w14:paraId="23C6261C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03B0B6CC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вопросу: </w:t>
      </w:r>
    </w:p>
    <w:p w14:paraId="2D61738C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bookmarkStart w:id="12" w:name="_Hlk507226659"/>
      <w:r w:rsidRPr="00562F99">
        <w:rPr>
          <w:sz w:val="24"/>
          <w:szCs w:val="24"/>
        </w:rPr>
        <w:t xml:space="preserve">выявление и диагностика пациентов с различными клиническими формами туберкулеза </w:t>
      </w:r>
    </w:p>
    <w:p w14:paraId="0E9A879F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bookmarkEnd w:id="12"/>
    <w:p w14:paraId="5951965B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</w:rPr>
        <w:t xml:space="preserve">Клинические формы туберкулеза»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2A0218B9" w14:textId="77777777" w:rsidR="0056767C" w:rsidRPr="00562F99" w:rsidRDefault="0056767C" w:rsidP="0056767C">
      <w:pPr>
        <w:pStyle w:val="a7"/>
        <w:numPr>
          <w:ilvl w:val="0"/>
          <w:numId w:val="42"/>
        </w:numPr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>первичный туберкулез</w:t>
      </w:r>
    </w:p>
    <w:p w14:paraId="2D7B27C2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туберкулеза внутригрудных лимфатических узлов</w:t>
      </w:r>
    </w:p>
    <w:p w14:paraId="68B0F9F1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 xml:space="preserve">патогенез, клиническая и рентгенологическая семиотика и дифференциальная диагностика первичного туберкулезного комплекса  </w:t>
      </w:r>
    </w:p>
    <w:p w14:paraId="687182CB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 xml:space="preserve">патогенез, клиническая и рентгенологическая семиотика и дифференциальная диагностика туберкулезного плеврита  </w:t>
      </w:r>
    </w:p>
    <w:p w14:paraId="65B3835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32C228B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>
        <w:rPr>
          <w:b/>
        </w:rPr>
        <w:t xml:space="preserve"> </w:t>
      </w:r>
      <w:r w:rsidRPr="00562F99">
        <w:t>«первичный</w:t>
      </w:r>
      <w:r>
        <w:t xml:space="preserve"> </w:t>
      </w:r>
      <w:r w:rsidRPr="00562F99">
        <w:t>туберкулез»,</w:t>
      </w:r>
      <w:r>
        <w:t xml:space="preserve"> </w:t>
      </w:r>
      <w:r w:rsidRPr="00562F99">
        <w:t>«туберкулез внутригрудных лимфатических узлов», «первичный туберкулезный комплекс», «туберкулезный плеврит»</w:t>
      </w:r>
    </w:p>
    <w:p w14:paraId="5DA0262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63E593A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795EE29B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эпидемической опасности, дифференциальной диагностики туберкулеза внутригрудных лимфатических узлов</w:t>
      </w:r>
    </w:p>
    <w:p w14:paraId="48284C32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эпидемической опасности, дифференциальной диагностики первичного туберкулезного комплекса</w:t>
      </w:r>
    </w:p>
    <w:p w14:paraId="4CFFE59E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эпидемической опасности, дифференциальной диагностики туберкулезного плеврита</w:t>
      </w:r>
    </w:p>
    <w:p w14:paraId="1018B4DE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left="1080" w:right="470"/>
        <w:jc w:val="both"/>
        <w:rPr>
          <w:sz w:val="24"/>
          <w:szCs w:val="24"/>
        </w:rPr>
      </w:pPr>
    </w:p>
    <w:p w14:paraId="1EDF73A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7D64A0AF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различных форм туберкулеза внутригрудных лимфатических узлов</w:t>
      </w:r>
    </w:p>
    <w:p w14:paraId="187563AB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туберкулезом внутригрудных лимфатических узлов</w:t>
      </w:r>
    </w:p>
    <w:p w14:paraId="6A7D67F7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туберкулеза внутригрудных лимфатических узлов</w:t>
      </w:r>
    </w:p>
    <w:p w14:paraId="680A6E8E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туберкулезом внутригрудных лимфатических узлов</w:t>
      </w:r>
    </w:p>
    <w:p w14:paraId="73403924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туберкулеза внутригрудных лимфатических узлов</w:t>
      </w:r>
    </w:p>
    <w:p w14:paraId="01DD0814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lastRenderedPageBreak/>
        <w:t>Осложнения туберкулеза внутригрудных лимфатических узлов</w:t>
      </w:r>
    </w:p>
    <w:p w14:paraId="178B8D42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первичного туберкулезного комплекса.</w:t>
      </w:r>
    </w:p>
    <w:p w14:paraId="5FB6D3FA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первичным туберкулезным комплексом</w:t>
      </w:r>
    </w:p>
    <w:p w14:paraId="03EEF4BE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первичного туберкулезного комплекса</w:t>
      </w:r>
    </w:p>
    <w:p w14:paraId="012FC51D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Рентгенологическая семиотика и методы определения эпидемической опасности пациентов с первичным туберкулезным комплексом </w:t>
      </w:r>
    </w:p>
    <w:p w14:paraId="20A9A3D5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первичного туберкулезного комплекса</w:t>
      </w:r>
    </w:p>
    <w:p w14:paraId="26FEE1FF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туберкулезного плеврита.</w:t>
      </w:r>
    </w:p>
    <w:p w14:paraId="1B30BAC9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туберкулезным плевритом</w:t>
      </w:r>
    </w:p>
    <w:p w14:paraId="377A6343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туберкулезного плеврита</w:t>
      </w:r>
    </w:p>
    <w:p w14:paraId="6D3EBFF1" w14:textId="77777777" w:rsidR="0056767C" w:rsidRPr="00562F99" w:rsidRDefault="0056767C" w:rsidP="0056767C">
      <w:pPr>
        <w:pStyle w:val="a7"/>
        <w:numPr>
          <w:ilvl w:val="0"/>
          <w:numId w:val="2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Рентгенологическая семиотика и методы определения эпидемической опасности пациентов с туберкулезным плевритом </w:t>
      </w:r>
    </w:p>
    <w:p w14:paraId="1B56645C" w14:textId="77777777" w:rsidR="0056767C" w:rsidRPr="00562F99" w:rsidRDefault="0056767C" w:rsidP="0056767C">
      <w:pPr>
        <w:pStyle w:val="a7"/>
        <w:numPr>
          <w:ilvl w:val="0"/>
          <w:numId w:val="43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туберкулезного плеврита</w:t>
      </w:r>
    </w:p>
    <w:p w14:paraId="5C54CEC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b/>
          <w:w w:val="101"/>
        </w:rPr>
      </w:pPr>
    </w:p>
    <w:p w14:paraId="3C8E5CD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3C8CCA86" w14:textId="77777777" w:rsidR="0056767C" w:rsidRPr="00562F99" w:rsidRDefault="0056767C" w:rsidP="0056767C">
      <w:pPr>
        <w:jc w:val="both"/>
        <w:rPr>
          <w:bCs/>
        </w:rPr>
      </w:pPr>
    </w:p>
    <w:p w14:paraId="00423A6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– </w:t>
      </w:r>
      <w:r w:rsidRPr="00562F99">
        <w:rPr>
          <w:w w:val="101"/>
        </w:rPr>
        <w:t>не предусмотрено образовательной программой дисциплины</w:t>
      </w:r>
    </w:p>
    <w:p w14:paraId="07C7D625" w14:textId="77777777" w:rsidR="0056767C" w:rsidRPr="00562F99" w:rsidRDefault="0056767C" w:rsidP="0056767C">
      <w:pPr>
        <w:rPr>
          <w:i/>
        </w:rPr>
      </w:pPr>
    </w:p>
    <w:p w14:paraId="186EF08F" w14:textId="77777777" w:rsidR="0056767C" w:rsidRPr="00562F99" w:rsidRDefault="0056767C" w:rsidP="0056767C"/>
    <w:p w14:paraId="730F58C1" w14:textId="77777777" w:rsidR="0056767C" w:rsidRPr="00562F99" w:rsidRDefault="0056767C" w:rsidP="0056767C"/>
    <w:p w14:paraId="2ECCEB9F" w14:textId="77777777" w:rsidR="0056767C" w:rsidRPr="00562F99" w:rsidRDefault="0056767C" w:rsidP="0056767C"/>
    <w:p w14:paraId="06780C9B" w14:textId="77777777" w:rsidR="0056767C" w:rsidRPr="00562F99" w:rsidRDefault="0056767C" w:rsidP="0056767C"/>
    <w:p w14:paraId="4688419E" w14:textId="77777777" w:rsidR="0056767C" w:rsidRPr="00562F99" w:rsidRDefault="0056767C" w:rsidP="0056767C"/>
    <w:p w14:paraId="744A23C9" w14:textId="77777777" w:rsidR="0056767C" w:rsidRPr="00562F99" w:rsidRDefault="0056767C" w:rsidP="0056767C"/>
    <w:p w14:paraId="5B4BCA9B" w14:textId="77777777" w:rsidR="0056767C" w:rsidRPr="00562F99" w:rsidRDefault="0056767C" w:rsidP="0056767C"/>
    <w:p w14:paraId="05A88E6E" w14:textId="77777777" w:rsidR="0056767C" w:rsidRPr="00562F99" w:rsidRDefault="0056767C" w:rsidP="0056767C"/>
    <w:p w14:paraId="2E6CB794" w14:textId="77777777" w:rsidR="0056767C" w:rsidRPr="00562F99" w:rsidRDefault="0056767C" w:rsidP="0056767C"/>
    <w:p w14:paraId="1BCB634A" w14:textId="77777777" w:rsidR="0056767C" w:rsidRPr="00562F99" w:rsidRDefault="0056767C" w:rsidP="0056767C"/>
    <w:p w14:paraId="64ACBC09" w14:textId="77777777" w:rsidR="0056767C" w:rsidRPr="00562F99" w:rsidRDefault="0056767C" w:rsidP="0056767C"/>
    <w:p w14:paraId="51B6A146" w14:textId="77777777" w:rsidR="0056767C" w:rsidRPr="00562F99" w:rsidRDefault="0056767C" w:rsidP="0056767C"/>
    <w:p w14:paraId="6655EBDE" w14:textId="77777777" w:rsidR="0056767C" w:rsidRPr="00562F99" w:rsidRDefault="0056767C" w:rsidP="0056767C"/>
    <w:p w14:paraId="0946A401" w14:textId="77777777" w:rsidR="0056767C" w:rsidRPr="00562F99" w:rsidRDefault="0056767C" w:rsidP="0056767C"/>
    <w:p w14:paraId="760E739B" w14:textId="77777777" w:rsidR="0056767C" w:rsidRPr="00562F99" w:rsidRDefault="0056767C" w:rsidP="0056767C"/>
    <w:p w14:paraId="2375F8D2" w14:textId="77777777" w:rsidR="0056767C" w:rsidRPr="00562F99" w:rsidRDefault="0056767C" w:rsidP="0056767C"/>
    <w:p w14:paraId="7FD75F56" w14:textId="77777777" w:rsidR="0056767C" w:rsidRPr="00562F99" w:rsidRDefault="0056767C" w:rsidP="0056767C"/>
    <w:p w14:paraId="04715849" w14:textId="77777777" w:rsidR="0056767C" w:rsidRPr="00562F99" w:rsidRDefault="0056767C" w:rsidP="0056767C"/>
    <w:p w14:paraId="0B54ADAF" w14:textId="77777777" w:rsidR="0056767C" w:rsidRPr="00562F99" w:rsidRDefault="0056767C" w:rsidP="0056767C"/>
    <w:p w14:paraId="4A97B8CA" w14:textId="77777777" w:rsidR="0056767C" w:rsidRPr="00562F99" w:rsidRDefault="0056767C" w:rsidP="0056767C"/>
    <w:p w14:paraId="3998E949" w14:textId="77777777" w:rsidR="0056767C" w:rsidRPr="00562F99" w:rsidRDefault="0056767C" w:rsidP="0056767C"/>
    <w:p w14:paraId="3A3A6F6F" w14:textId="77777777" w:rsidR="0056767C" w:rsidRPr="00562F99" w:rsidRDefault="0056767C" w:rsidP="0056767C"/>
    <w:p w14:paraId="6ED1CDF6" w14:textId="77777777" w:rsidR="0056767C" w:rsidRPr="00562F99" w:rsidRDefault="0056767C" w:rsidP="0056767C"/>
    <w:p w14:paraId="01D75201" w14:textId="77777777" w:rsidR="0056767C" w:rsidRPr="00562F99" w:rsidRDefault="0056767C" w:rsidP="0056767C"/>
    <w:p w14:paraId="3C7198C0" w14:textId="77777777" w:rsidR="0056767C" w:rsidRPr="00562F99" w:rsidRDefault="0056767C" w:rsidP="0056767C"/>
    <w:p w14:paraId="6CFDD3EB" w14:textId="77777777" w:rsidR="0056767C" w:rsidRPr="00562F99" w:rsidRDefault="0056767C" w:rsidP="0056767C"/>
    <w:p w14:paraId="60B7CADE" w14:textId="77777777" w:rsidR="0056767C" w:rsidRDefault="0056767C" w:rsidP="0056767C"/>
    <w:p w14:paraId="05EE8117" w14:textId="77777777" w:rsidR="0056767C" w:rsidRDefault="0056767C" w:rsidP="0056767C"/>
    <w:p w14:paraId="29DB0C0D" w14:textId="77777777" w:rsidR="0056767C" w:rsidRPr="00562F99" w:rsidRDefault="0056767C" w:rsidP="0056767C"/>
    <w:p w14:paraId="536A0725" w14:textId="77777777" w:rsidR="0056767C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</w:p>
    <w:p w14:paraId="25A0E7A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10</w:t>
      </w:r>
    </w:p>
    <w:p w14:paraId="28E43AB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56ACCBF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3E1A25B0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0C24B20C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 xml:space="preserve">«Клинические формы туберкулеза» </w:t>
      </w:r>
    </w:p>
    <w:p w14:paraId="76CF396B" w14:textId="77777777" w:rsidR="0056767C" w:rsidRPr="00562F99" w:rsidRDefault="0056767C" w:rsidP="0056767C">
      <w:pPr>
        <w:jc w:val="both"/>
      </w:pPr>
    </w:p>
    <w:p w14:paraId="06DAAD85" w14:textId="77777777" w:rsidR="0056767C" w:rsidRPr="00562F99" w:rsidRDefault="0056767C" w:rsidP="0056767C">
      <w:pPr>
        <w:autoSpaceDE w:val="0"/>
        <w:autoSpaceDN w:val="0"/>
        <w:adjustRightInd w:val="0"/>
        <w:jc w:val="both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вопросу клинической и рентгенологической семиотики и дифференциальной диагностики различных клинических форм туберкулеза </w:t>
      </w:r>
    </w:p>
    <w:p w14:paraId="0E3F6D4F" w14:textId="77777777" w:rsidR="0056767C" w:rsidRPr="00562F99" w:rsidRDefault="0056767C" w:rsidP="0056767C">
      <w:pPr>
        <w:autoSpaceDE w:val="0"/>
        <w:autoSpaceDN w:val="0"/>
        <w:adjustRightInd w:val="0"/>
      </w:pPr>
    </w:p>
    <w:p w14:paraId="325126B3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6E4660F0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вопросу: </w:t>
      </w:r>
    </w:p>
    <w:p w14:paraId="1D01D512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bookmarkStart w:id="13" w:name="_Hlk507229848"/>
      <w:r w:rsidRPr="00562F99">
        <w:rPr>
          <w:sz w:val="24"/>
          <w:szCs w:val="24"/>
        </w:rPr>
        <w:t xml:space="preserve">выявление и диагностика пациентов с различными клиническими формами туберкулеза </w:t>
      </w:r>
    </w:p>
    <w:bookmarkEnd w:id="13"/>
    <w:p w14:paraId="6A57CD02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4560ABC7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</w:rPr>
        <w:t xml:space="preserve">Клинические формы туберкулеза»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28AADA45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 xml:space="preserve">патогенез, клиническая и рентгенологическая семиотика и дифференциальная диагностика очагового туберкулеза </w:t>
      </w:r>
    </w:p>
    <w:p w14:paraId="3D844EE6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инфильтративного туберкулеза</w:t>
      </w:r>
    </w:p>
    <w:p w14:paraId="17D3B27C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диссеминированного туберкулеза</w:t>
      </w:r>
    </w:p>
    <w:p w14:paraId="2F730C39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кавернозного туберкулеза</w:t>
      </w:r>
    </w:p>
    <w:p w14:paraId="6BA8C3FE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фиброзно-кавернозного туберкулеза</w:t>
      </w:r>
    </w:p>
    <w:p w14:paraId="4473C695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 xml:space="preserve">патогенез, клиническая и рентгенологическая семиотика и дифференциальная диагностика </w:t>
      </w:r>
      <w:proofErr w:type="spellStart"/>
      <w:r w:rsidRPr="00562F99">
        <w:rPr>
          <w:sz w:val="24"/>
          <w:szCs w:val="24"/>
        </w:rPr>
        <w:t>туберкуломы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28961DC5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неотложные состояния в практике фтизиатра</w:t>
      </w:r>
    </w:p>
    <w:p w14:paraId="2200C7A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  <w:rPr>
          <w:b/>
          <w:w w:val="101"/>
        </w:rPr>
      </w:pPr>
    </w:p>
    <w:p w14:paraId="12F887F9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 xml:space="preserve">: </w:t>
      </w:r>
      <w:r w:rsidRPr="00562F99">
        <w:t>«вторичный туберкулез», «очаговый туберкулез», «инфильтративный туберкулез», «диссеминированный туберкулез», «кавернозный туберкулез», «фиброзно-кавернозный туберкулез», «</w:t>
      </w:r>
      <w:proofErr w:type="spellStart"/>
      <w:r w:rsidRPr="00562F99">
        <w:t>туберкулома</w:t>
      </w:r>
      <w:proofErr w:type="spellEnd"/>
      <w:r w:rsidRPr="00562F99">
        <w:t xml:space="preserve"> легких», «неотложные состояния в практике фтизиатра»</w:t>
      </w:r>
    </w:p>
    <w:p w14:paraId="63850C4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</w:pPr>
      <w:r w:rsidRPr="00562F99">
        <w:t xml:space="preserve"> .</w:t>
      </w:r>
    </w:p>
    <w:p w14:paraId="02361D0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71043F5A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bookmarkStart w:id="14" w:name="_Hlk507229801"/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дифференциальной диагностики и эпидемической опасности пациента с очаговым туберкулезом легких</w:t>
      </w:r>
    </w:p>
    <w:bookmarkEnd w:id="14"/>
    <w:p w14:paraId="4AFF472C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дифференциальной диагностики и эпидемической опасности пациента с инфильтративным туберкулезом легких</w:t>
      </w:r>
    </w:p>
    <w:p w14:paraId="3E5A4DE8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дифференциальной диагностики и эпидемической опасности пациента с диссеминированным туберкулезом легких</w:t>
      </w:r>
    </w:p>
    <w:p w14:paraId="296B9ED7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дифференциальной диагностики и эпидемической опасности пациента с кавернозным туберкулезом легких</w:t>
      </w:r>
    </w:p>
    <w:p w14:paraId="20B9649D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lastRenderedPageBreak/>
        <w:t>Особенности патогенеза, клинических проявлений, рентгенологической семиотики, дифференциальной диагностики и эпидемической опасности пациента с фиброзно-кавернозным туберкулезом легких</w:t>
      </w:r>
    </w:p>
    <w:p w14:paraId="0355B1F5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Особенности патогенеза, клинических проявлений, рентгенологической семиотики, дифференциальной диагностики и эпидемической опасности пациента с </w:t>
      </w:r>
      <w:proofErr w:type="spellStart"/>
      <w:r w:rsidRPr="00562F99">
        <w:rPr>
          <w:sz w:val="24"/>
          <w:szCs w:val="24"/>
        </w:rPr>
        <w:t>туберкуломой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0998AC18" w14:textId="77777777" w:rsidR="0056767C" w:rsidRPr="00562F99" w:rsidRDefault="0056767C" w:rsidP="0056767C">
      <w:pPr>
        <w:pStyle w:val="a7"/>
        <w:numPr>
          <w:ilvl w:val="0"/>
          <w:numId w:val="2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Осложнения туберкулеза: кровохарканье, легочное кровотечение, пневмоторакс</w:t>
      </w:r>
    </w:p>
    <w:p w14:paraId="410ECF03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left="1080" w:right="470"/>
        <w:jc w:val="both"/>
        <w:rPr>
          <w:sz w:val="24"/>
          <w:szCs w:val="24"/>
        </w:rPr>
      </w:pPr>
    </w:p>
    <w:p w14:paraId="70288C11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5E924A2E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очагового туберкулеза.</w:t>
      </w:r>
    </w:p>
    <w:p w14:paraId="2D34B708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очаговым туберкулезом</w:t>
      </w:r>
    </w:p>
    <w:p w14:paraId="5A5E6C18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очагового туберкулеза</w:t>
      </w:r>
    </w:p>
    <w:p w14:paraId="7365CBC7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очаговым туберкулезом</w:t>
      </w:r>
    </w:p>
    <w:p w14:paraId="23478330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очагового туберкулеза</w:t>
      </w:r>
    </w:p>
    <w:p w14:paraId="09807F83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инфильтративного туберкулеза.</w:t>
      </w:r>
    </w:p>
    <w:p w14:paraId="21A88B79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инфильтративного туберкулезом</w:t>
      </w:r>
    </w:p>
    <w:p w14:paraId="59FB745A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инфильтративного туберкулеза</w:t>
      </w:r>
    </w:p>
    <w:p w14:paraId="1EAB80E8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инфильтративного туберкулезом</w:t>
      </w:r>
    </w:p>
    <w:p w14:paraId="347D0073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инфильтративного туберкулеза</w:t>
      </w:r>
    </w:p>
    <w:p w14:paraId="3A871026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милиарного туберкулеза.</w:t>
      </w:r>
    </w:p>
    <w:p w14:paraId="6A834982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милиарным туберкулезом</w:t>
      </w:r>
    </w:p>
    <w:p w14:paraId="49A7F9E9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милиарного туберкулеза</w:t>
      </w:r>
    </w:p>
    <w:p w14:paraId="4C2B38E2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милиарным туберкулезом</w:t>
      </w:r>
    </w:p>
    <w:p w14:paraId="31321CC1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милиарного туберкулеза</w:t>
      </w:r>
    </w:p>
    <w:p w14:paraId="6A85EC1B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подострого диссеминированного туберкулеза.</w:t>
      </w:r>
    </w:p>
    <w:p w14:paraId="2EBFB967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диссеминированным туберкулезом</w:t>
      </w:r>
    </w:p>
    <w:p w14:paraId="0C3865FC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диссеминированного туберкулеза</w:t>
      </w:r>
    </w:p>
    <w:p w14:paraId="6AAD258C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диссеминированным туберкулезом</w:t>
      </w:r>
    </w:p>
    <w:p w14:paraId="0F86641F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диссеминированного туберкулеза</w:t>
      </w:r>
    </w:p>
    <w:p w14:paraId="31BBC132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казеозной пневмонии.</w:t>
      </w:r>
    </w:p>
    <w:p w14:paraId="0AEF5D08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казеозной пневмонией</w:t>
      </w:r>
    </w:p>
    <w:p w14:paraId="1BD0A26C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казеозной пневмонии</w:t>
      </w:r>
    </w:p>
    <w:p w14:paraId="2DF3CAA6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казеозной пневмонией</w:t>
      </w:r>
    </w:p>
    <w:p w14:paraId="7CB20BBB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казеозной пневмонии</w:t>
      </w:r>
    </w:p>
    <w:p w14:paraId="5579056F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кавернозного туберкулеза.</w:t>
      </w:r>
    </w:p>
    <w:p w14:paraId="1ED260F2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кавернозным туберкулезом</w:t>
      </w:r>
    </w:p>
    <w:p w14:paraId="07DDF3CB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кавернозного туберкулеза</w:t>
      </w:r>
    </w:p>
    <w:p w14:paraId="68DE57FC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кавернозным туберкулезом</w:t>
      </w:r>
    </w:p>
    <w:p w14:paraId="34E242F4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lastRenderedPageBreak/>
        <w:t>Заболевания, с которыми проводится дифференциальная диагностика кавернозного туберкулеза</w:t>
      </w:r>
    </w:p>
    <w:p w14:paraId="672F4D66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фиброзно-кавернозного туберкулеза.</w:t>
      </w:r>
    </w:p>
    <w:p w14:paraId="1CB93C31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фиброзно-кавернозным туберкулезом</w:t>
      </w:r>
    </w:p>
    <w:p w14:paraId="0946DA21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фиброзно-кавернозного туберкулеза</w:t>
      </w:r>
    </w:p>
    <w:p w14:paraId="7E2ACB8C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Рентгенологическая семиотика и методы определения эпидемической опасности пациентов с фиброзно-кавернозным туберкулезом</w:t>
      </w:r>
    </w:p>
    <w:p w14:paraId="4ACFB677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фиброзно-кавернозного туберкулеза</w:t>
      </w:r>
    </w:p>
    <w:p w14:paraId="1D97CFC5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Клиника </w:t>
      </w:r>
      <w:proofErr w:type="spellStart"/>
      <w:r w:rsidRPr="00562F99">
        <w:rPr>
          <w:sz w:val="24"/>
          <w:szCs w:val="24"/>
        </w:rPr>
        <w:t>туберкуломы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640A788E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Методы выявления пациентов с </w:t>
      </w:r>
      <w:proofErr w:type="spellStart"/>
      <w:r w:rsidRPr="00562F99">
        <w:rPr>
          <w:sz w:val="24"/>
          <w:szCs w:val="24"/>
        </w:rPr>
        <w:t>туберкуломой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00BFBE13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Методы диагностики </w:t>
      </w:r>
      <w:proofErr w:type="spellStart"/>
      <w:r w:rsidRPr="00562F99">
        <w:rPr>
          <w:sz w:val="24"/>
          <w:szCs w:val="24"/>
        </w:rPr>
        <w:t>туберкуломы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56EB9440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Рентгенологическая семиотика и методы определения эпидемической опасности пациентов с </w:t>
      </w:r>
      <w:proofErr w:type="spellStart"/>
      <w:r w:rsidRPr="00562F99">
        <w:rPr>
          <w:sz w:val="24"/>
          <w:szCs w:val="24"/>
        </w:rPr>
        <w:t>туберкуломой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26A341AE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Заболевания, с которыми проводится дифференциальная диагностика </w:t>
      </w:r>
      <w:proofErr w:type="spellStart"/>
      <w:r w:rsidRPr="00562F99">
        <w:rPr>
          <w:sz w:val="24"/>
          <w:szCs w:val="24"/>
        </w:rPr>
        <w:t>туберкуломы</w:t>
      </w:r>
      <w:proofErr w:type="spellEnd"/>
      <w:r w:rsidRPr="00562F99">
        <w:rPr>
          <w:sz w:val="24"/>
          <w:szCs w:val="24"/>
        </w:rPr>
        <w:t xml:space="preserve"> легких</w:t>
      </w:r>
    </w:p>
    <w:p w14:paraId="601B7AC3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 xml:space="preserve">Диагностика и оказание скорой медицинской помощи пациентам с туберкулезом, осложненным </w:t>
      </w:r>
      <w:r w:rsidRPr="00562F99">
        <w:rPr>
          <w:sz w:val="24"/>
          <w:szCs w:val="24"/>
        </w:rPr>
        <w:t>кровохарканьем, легочным кровотечением</w:t>
      </w:r>
    </w:p>
    <w:p w14:paraId="194180C8" w14:textId="77777777" w:rsidR="0056767C" w:rsidRPr="00562F99" w:rsidRDefault="0056767C" w:rsidP="0056767C">
      <w:pPr>
        <w:pStyle w:val="a7"/>
        <w:numPr>
          <w:ilvl w:val="0"/>
          <w:numId w:val="44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w w:val="101"/>
          <w:sz w:val="24"/>
          <w:szCs w:val="24"/>
        </w:rPr>
      </w:pPr>
      <w:r w:rsidRPr="00562F99">
        <w:rPr>
          <w:w w:val="101"/>
          <w:sz w:val="24"/>
          <w:szCs w:val="24"/>
        </w:rPr>
        <w:t xml:space="preserve">Диагностика и оказание скорой медицинской помощи пациентам с туберкулезом, осложненным </w:t>
      </w:r>
      <w:r w:rsidRPr="00562F99">
        <w:rPr>
          <w:sz w:val="24"/>
          <w:szCs w:val="24"/>
        </w:rPr>
        <w:t>спонтанным пневмотораксом</w:t>
      </w:r>
    </w:p>
    <w:p w14:paraId="00F6286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7E782C7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634F9F09" w14:textId="77777777" w:rsidR="0056767C" w:rsidRPr="00562F99" w:rsidRDefault="0056767C" w:rsidP="0056767C">
      <w:pPr>
        <w:jc w:val="both"/>
        <w:rPr>
          <w:bCs/>
        </w:rPr>
      </w:pPr>
    </w:p>
    <w:p w14:paraId="009509B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– </w:t>
      </w:r>
      <w:r w:rsidRPr="00562F99">
        <w:rPr>
          <w:w w:val="101"/>
        </w:rPr>
        <w:t>не предусмотрено образовательной программой дисциплины</w:t>
      </w:r>
    </w:p>
    <w:p w14:paraId="70A37FF5" w14:textId="77777777" w:rsidR="0056767C" w:rsidRPr="00562F99" w:rsidRDefault="0056767C" w:rsidP="0056767C">
      <w:pPr>
        <w:rPr>
          <w:i/>
        </w:rPr>
      </w:pPr>
    </w:p>
    <w:p w14:paraId="4B70D436" w14:textId="77777777" w:rsidR="0056767C" w:rsidRPr="00562F99" w:rsidRDefault="0056767C" w:rsidP="0056767C"/>
    <w:p w14:paraId="428A0AE3" w14:textId="77777777" w:rsidR="0056767C" w:rsidRPr="00562F99" w:rsidRDefault="0056767C" w:rsidP="0056767C"/>
    <w:p w14:paraId="44D07630" w14:textId="77777777" w:rsidR="0056767C" w:rsidRPr="00562F99" w:rsidRDefault="0056767C" w:rsidP="0056767C"/>
    <w:p w14:paraId="0C52F378" w14:textId="77777777" w:rsidR="0056767C" w:rsidRPr="00562F99" w:rsidRDefault="0056767C" w:rsidP="0056767C"/>
    <w:p w14:paraId="655308E0" w14:textId="77777777" w:rsidR="0056767C" w:rsidRPr="00562F99" w:rsidRDefault="0056767C" w:rsidP="0056767C"/>
    <w:p w14:paraId="3D8861C0" w14:textId="77777777" w:rsidR="0056767C" w:rsidRPr="00562F99" w:rsidRDefault="0056767C" w:rsidP="0056767C"/>
    <w:p w14:paraId="341ADD90" w14:textId="77777777" w:rsidR="0056767C" w:rsidRPr="00562F99" w:rsidRDefault="0056767C" w:rsidP="0056767C"/>
    <w:p w14:paraId="05B2BCDA" w14:textId="77777777" w:rsidR="0056767C" w:rsidRPr="00562F99" w:rsidRDefault="0056767C" w:rsidP="0056767C"/>
    <w:p w14:paraId="35039B03" w14:textId="77777777" w:rsidR="0056767C" w:rsidRPr="00562F99" w:rsidRDefault="0056767C" w:rsidP="0056767C"/>
    <w:p w14:paraId="665E952F" w14:textId="77777777" w:rsidR="0056767C" w:rsidRPr="00562F99" w:rsidRDefault="0056767C" w:rsidP="0056767C"/>
    <w:p w14:paraId="558E16C5" w14:textId="77777777" w:rsidR="0056767C" w:rsidRPr="00562F99" w:rsidRDefault="0056767C" w:rsidP="0056767C"/>
    <w:p w14:paraId="470C7695" w14:textId="77777777" w:rsidR="0056767C" w:rsidRPr="00562F99" w:rsidRDefault="0056767C" w:rsidP="0056767C"/>
    <w:p w14:paraId="442E0500" w14:textId="77777777" w:rsidR="0056767C" w:rsidRPr="00562F99" w:rsidRDefault="0056767C" w:rsidP="0056767C"/>
    <w:p w14:paraId="3482A6CB" w14:textId="77777777" w:rsidR="0056767C" w:rsidRPr="00562F99" w:rsidRDefault="0056767C" w:rsidP="0056767C"/>
    <w:p w14:paraId="134592C4" w14:textId="77777777" w:rsidR="0056767C" w:rsidRPr="00562F99" w:rsidRDefault="0056767C" w:rsidP="0056767C"/>
    <w:p w14:paraId="6F1C1496" w14:textId="77777777" w:rsidR="0056767C" w:rsidRDefault="0056767C" w:rsidP="0056767C"/>
    <w:p w14:paraId="654DDBB0" w14:textId="77777777" w:rsidR="0056767C" w:rsidRDefault="0056767C" w:rsidP="0056767C"/>
    <w:p w14:paraId="350967F5" w14:textId="77777777" w:rsidR="0056767C" w:rsidRPr="00562F99" w:rsidRDefault="0056767C" w:rsidP="0056767C"/>
    <w:p w14:paraId="234E9EDA" w14:textId="77777777" w:rsidR="0056767C" w:rsidRPr="00562F99" w:rsidRDefault="0056767C" w:rsidP="0056767C"/>
    <w:p w14:paraId="1A30DB74" w14:textId="77777777" w:rsidR="0056767C" w:rsidRPr="00562F99" w:rsidRDefault="0056767C" w:rsidP="0056767C"/>
    <w:p w14:paraId="5F5FA4D7" w14:textId="77777777" w:rsidR="0056767C" w:rsidRPr="00562F99" w:rsidRDefault="0056767C" w:rsidP="0056767C"/>
    <w:p w14:paraId="7343B2AE" w14:textId="77777777" w:rsidR="0056767C" w:rsidRPr="00562F99" w:rsidRDefault="0056767C" w:rsidP="0056767C"/>
    <w:p w14:paraId="072AB09B" w14:textId="77777777" w:rsidR="0056767C" w:rsidRPr="00562F99" w:rsidRDefault="0056767C" w:rsidP="0056767C"/>
    <w:p w14:paraId="0BC5D34C" w14:textId="77777777" w:rsidR="0056767C" w:rsidRPr="00562F99" w:rsidRDefault="0056767C" w:rsidP="0056767C"/>
    <w:p w14:paraId="3F47CBCC" w14:textId="77777777" w:rsidR="0056767C" w:rsidRPr="00562F99" w:rsidRDefault="0056767C" w:rsidP="0056767C"/>
    <w:p w14:paraId="40622BFF" w14:textId="77777777" w:rsidR="0056767C" w:rsidRPr="00562F99" w:rsidRDefault="0056767C" w:rsidP="0056767C"/>
    <w:p w14:paraId="113EBC24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t>ЗАНЯТИЕ № 11</w:t>
      </w:r>
    </w:p>
    <w:p w14:paraId="2EC4772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421B4D2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2C6CEB41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6989D4A8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 xml:space="preserve">«Клинические формы туберкулеза» </w:t>
      </w:r>
    </w:p>
    <w:p w14:paraId="67B02C23" w14:textId="77777777" w:rsidR="0056767C" w:rsidRPr="00562F99" w:rsidRDefault="0056767C" w:rsidP="0056767C">
      <w:pPr>
        <w:jc w:val="both"/>
      </w:pPr>
    </w:p>
    <w:p w14:paraId="6C9A2543" w14:textId="77777777" w:rsidR="0056767C" w:rsidRPr="00562F99" w:rsidRDefault="0056767C" w:rsidP="0056767C">
      <w:pPr>
        <w:autoSpaceDE w:val="0"/>
        <w:autoSpaceDN w:val="0"/>
        <w:adjustRightInd w:val="0"/>
        <w:jc w:val="both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вопросу клинической и рентгенологической семиотики и дифференциальной диагностики различных клинических форм туберкулеза </w:t>
      </w:r>
    </w:p>
    <w:p w14:paraId="7094606A" w14:textId="77777777" w:rsidR="0056767C" w:rsidRPr="00562F99" w:rsidRDefault="0056767C" w:rsidP="0056767C">
      <w:pPr>
        <w:autoSpaceDE w:val="0"/>
        <w:autoSpaceDN w:val="0"/>
        <w:adjustRightInd w:val="0"/>
      </w:pPr>
    </w:p>
    <w:p w14:paraId="0743C410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4DC54F89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вопросу: </w:t>
      </w:r>
    </w:p>
    <w:p w14:paraId="25891DAD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 xml:space="preserve">выявление и диагностика пациентов с различными клиническими формами туберкулеза </w:t>
      </w:r>
    </w:p>
    <w:p w14:paraId="184446B3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</w:p>
    <w:p w14:paraId="0E58F422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</w:rPr>
        <w:t xml:space="preserve">Клинические формы туберкулеза»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059A6B30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туберкулеза центральной нервной системы</w:t>
      </w:r>
    </w:p>
    <w:p w14:paraId="100EB1B5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туберкулеза костно-суставной системы</w:t>
      </w:r>
    </w:p>
    <w:p w14:paraId="1EC4391C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туберкулеза мочевыделительной системы</w:t>
      </w:r>
    </w:p>
    <w:p w14:paraId="68CF9E2B" w14:textId="77777777" w:rsidR="0056767C" w:rsidRPr="00562F99" w:rsidRDefault="0056767C" w:rsidP="0056767C">
      <w:pPr>
        <w:pStyle w:val="a7"/>
        <w:numPr>
          <w:ilvl w:val="0"/>
          <w:numId w:val="1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патогенез, клиническая и рентгенологическая семиотика и дифференциальная диагностика туберкулеза периферических лимфатических узлов</w:t>
      </w:r>
    </w:p>
    <w:p w14:paraId="7FF3BDE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44C8F81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 xml:space="preserve">: </w:t>
      </w:r>
      <w:r w:rsidRPr="00562F99">
        <w:t>«внелегочный туберкулез», «туберкулезный менингит», «туберкулезный спондилит», «туберкулез костно-суставной системы», «туберкулез почек», «туберкулез мочевыделительной системы», «туберкулез периферических лимфатических узлов»</w:t>
      </w:r>
    </w:p>
    <w:p w14:paraId="6CE1AA5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left="360" w:right="470"/>
        <w:jc w:val="both"/>
      </w:pPr>
      <w:r w:rsidRPr="00562F99">
        <w:t xml:space="preserve"> .</w:t>
      </w:r>
    </w:p>
    <w:p w14:paraId="2851E491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68BA516F" w14:textId="77777777" w:rsidR="0056767C" w:rsidRPr="00562F99" w:rsidRDefault="0056767C" w:rsidP="0056767C">
      <w:pPr>
        <w:pStyle w:val="a7"/>
        <w:numPr>
          <w:ilvl w:val="0"/>
          <w:numId w:val="4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дифференциальной диагностики и эпидемической опасности пациента с туберкулезом центральной нервной системы</w:t>
      </w:r>
    </w:p>
    <w:p w14:paraId="4ED30975" w14:textId="77777777" w:rsidR="0056767C" w:rsidRPr="00562F99" w:rsidRDefault="0056767C" w:rsidP="0056767C">
      <w:pPr>
        <w:pStyle w:val="a7"/>
        <w:numPr>
          <w:ilvl w:val="0"/>
          <w:numId w:val="4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Особенности патогенеза, клинических проявлений, рентгенологической семиотики, дифференциальной диагностики и эпидемической опасности пациента с туберкулезом костно-суставной системы</w:t>
      </w:r>
    </w:p>
    <w:p w14:paraId="111EAA32" w14:textId="77777777" w:rsidR="0056767C" w:rsidRPr="00562F99" w:rsidRDefault="0056767C" w:rsidP="0056767C">
      <w:pPr>
        <w:pStyle w:val="a7"/>
        <w:numPr>
          <w:ilvl w:val="0"/>
          <w:numId w:val="4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Особенности патогенеза, клинических проявлений, рентгенологической семиотики, дифференциальной диагностики и эпидемической опасности пациента с туберкулезом мочевыделительной системы </w:t>
      </w:r>
    </w:p>
    <w:p w14:paraId="6073E7B9" w14:textId="77777777" w:rsidR="0056767C" w:rsidRPr="00562F99" w:rsidRDefault="0056767C" w:rsidP="0056767C">
      <w:pPr>
        <w:pStyle w:val="a7"/>
        <w:numPr>
          <w:ilvl w:val="0"/>
          <w:numId w:val="45"/>
        </w:numPr>
        <w:shd w:val="clear" w:color="auto" w:fill="FFFFFF"/>
        <w:tabs>
          <w:tab w:val="left" w:leader="dot" w:pos="7721"/>
        </w:tabs>
        <w:ind w:left="720"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Особенности патогенеза, клинических проявлений, рентгенологической семиотики, дифференциальной диагностики и эпидемической опасности пациента с туберкулезом периферических лимфатических узлов </w:t>
      </w:r>
    </w:p>
    <w:p w14:paraId="598DA0D0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left="1080" w:right="470"/>
        <w:jc w:val="both"/>
        <w:rPr>
          <w:sz w:val="24"/>
          <w:szCs w:val="24"/>
        </w:rPr>
      </w:pPr>
    </w:p>
    <w:p w14:paraId="295F280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428F4D90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туберкулезного менингита.</w:t>
      </w:r>
    </w:p>
    <w:p w14:paraId="0E9F6FEC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туберкулезного менингита.</w:t>
      </w:r>
    </w:p>
    <w:p w14:paraId="159565B6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туберкулезного менингита.</w:t>
      </w:r>
    </w:p>
    <w:p w14:paraId="1F6BBAB4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lastRenderedPageBreak/>
        <w:t>Заболевания, с которыми проводится дифференциальная диагностика туберкулезного менингита</w:t>
      </w:r>
    </w:p>
    <w:p w14:paraId="02E65F17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Клиника. туберкулеза костно-суставной системы</w:t>
      </w:r>
    </w:p>
    <w:p w14:paraId="5ADAA4B5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туберкулезом костно-суставной системы</w:t>
      </w:r>
    </w:p>
    <w:p w14:paraId="10EDAC2B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Методы диагностики туберкулеза костно-суставной системы </w:t>
      </w:r>
    </w:p>
    <w:p w14:paraId="08F2B422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Заболевания, с которыми проводится дифференциальная диагностика туберкулеза костно-суставной системы </w:t>
      </w:r>
    </w:p>
    <w:p w14:paraId="61F52CE7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Клиника туберкулеза мочевыделительной системы</w:t>
      </w:r>
    </w:p>
    <w:p w14:paraId="15C88EBC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Методы выявления пациентов с туберкулезом мочевыделительной системы </w:t>
      </w:r>
    </w:p>
    <w:p w14:paraId="4A187C97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туберкулеза мочевыделительной системы</w:t>
      </w:r>
    </w:p>
    <w:p w14:paraId="287092D6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Заболевания, с которыми проводится дифференциальная диагностика туберкулеза мочевыделительной системы </w:t>
      </w:r>
    </w:p>
    <w:p w14:paraId="01BDD764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Клиника туберкулеза периферических лимфатических узлов</w:t>
      </w:r>
    </w:p>
    <w:p w14:paraId="6AFCBAEB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Методы выявления пациентов с туберкулеза периферических лимфатических узлов</w:t>
      </w:r>
    </w:p>
    <w:p w14:paraId="7C9BADED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Методы диагностики туберкулеза периферических лимфатических узлов</w:t>
      </w:r>
    </w:p>
    <w:p w14:paraId="7B6C44DF" w14:textId="77777777" w:rsidR="0056767C" w:rsidRPr="00562F99" w:rsidRDefault="0056767C" w:rsidP="0056767C">
      <w:pPr>
        <w:pStyle w:val="a7"/>
        <w:numPr>
          <w:ilvl w:val="0"/>
          <w:numId w:val="46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  <w:sz w:val="24"/>
          <w:szCs w:val="24"/>
        </w:rPr>
      </w:pPr>
      <w:r w:rsidRPr="00562F99">
        <w:rPr>
          <w:sz w:val="24"/>
          <w:szCs w:val="24"/>
        </w:rPr>
        <w:t>Заболевания, с которыми проводится дифференциальная диагностика туберкулеза периферических лимфатических узлов</w:t>
      </w:r>
    </w:p>
    <w:p w14:paraId="039B0EE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6E96AEE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25C15DC4" w14:textId="77777777" w:rsidR="0056767C" w:rsidRPr="00562F99" w:rsidRDefault="0056767C" w:rsidP="0056767C">
      <w:pPr>
        <w:jc w:val="both"/>
        <w:rPr>
          <w:bCs/>
        </w:rPr>
      </w:pPr>
    </w:p>
    <w:p w14:paraId="0636ED5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– </w:t>
      </w:r>
      <w:r w:rsidRPr="00562F99">
        <w:rPr>
          <w:w w:val="101"/>
        </w:rPr>
        <w:t>не предусмотрено образовательной программой дисциплины</w:t>
      </w:r>
    </w:p>
    <w:p w14:paraId="043CD55E" w14:textId="77777777" w:rsidR="0056767C" w:rsidRPr="00562F99" w:rsidRDefault="0056767C" w:rsidP="0056767C"/>
    <w:p w14:paraId="2CD21CB0" w14:textId="77777777" w:rsidR="0056767C" w:rsidRPr="00562F99" w:rsidRDefault="0056767C" w:rsidP="0056767C"/>
    <w:p w14:paraId="13A365DB" w14:textId="77777777" w:rsidR="0056767C" w:rsidRPr="00562F99" w:rsidRDefault="0056767C" w:rsidP="0056767C"/>
    <w:p w14:paraId="7E8734D5" w14:textId="77777777" w:rsidR="0056767C" w:rsidRPr="00562F99" w:rsidRDefault="0056767C" w:rsidP="0056767C"/>
    <w:p w14:paraId="2402CB03" w14:textId="77777777" w:rsidR="0056767C" w:rsidRPr="00562F99" w:rsidRDefault="0056767C" w:rsidP="0056767C"/>
    <w:p w14:paraId="1A3300D8" w14:textId="77777777" w:rsidR="0056767C" w:rsidRPr="00562F99" w:rsidRDefault="0056767C" w:rsidP="0056767C"/>
    <w:p w14:paraId="31B40E46" w14:textId="77777777" w:rsidR="0056767C" w:rsidRPr="00562F99" w:rsidRDefault="0056767C" w:rsidP="0056767C"/>
    <w:p w14:paraId="639468EC" w14:textId="77777777" w:rsidR="0056767C" w:rsidRPr="00562F99" w:rsidRDefault="0056767C" w:rsidP="0056767C"/>
    <w:p w14:paraId="4F8A093D" w14:textId="77777777" w:rsidR="0056767C" w:rsidRPr="00562F99" w:rsidRDefault="0056767C" w:rsidP="0056767C"/>
    <w:p w14:paraId="7D914B63" w14:textId="77777777" w:rsidR="0056767C" w:rsidRPr="00562F99" w:rsidRDefault="0056767C" w:rsidP="0056767C"/>
    <w:p w14:paraId="4A061A30" w14:textId="77777777" w:rsidR="0056767C" w:rsidRPr="00562F99" w:rsidRDefault="0056767C" w:rsidP="0056767C"/>
    <w:p w14:paraId="67277BC7" w14:textId="77777777" w:rsidR="0056767C" w:rsidRPr="00562F99" w:rsidRDefault="0056767C" w:rsidP="0056767C"/>
    <w:p w14:paraId="70C4610C" w14:textId="77777777" w:rsidR="0056767C" w:rsidRPr="00562F99" w:rsidRDefault="0056767C" w:rsidP="0056767C"/>
    <w:p w14:paraId="38CC0ECF" w14:textId="77777777" w:rsidR="0056767C" w:rsidRPr="00562F99" w:rsidRDefault="0056767C" w:rsidP="0056767C"/>
    <w:p w14:paraId="0760E203" w14:textId="77777777" w:rsidR="0056767C" w:rsidRDefault="0056767C" w:rsidP="0056767C"/>
    <w:p w14:paraId="440735A5" w14:textId="77777777" w:rsidR="0056767C" w:rsidRPr="00562F99" w:rsidRDefault="0056767C" w:rsidP="0056767C"/>
    <w:p w14:paraId="2ACB3328" w14:textId="77777777" w:rsidR="0056767C" w:rsidRPr="00562F99" w:rsidRDefault="0056767C" w:rsidP="0056767C"/>
    <w:p w14:paraId="5076437F" w14:textId="77777777" w:rsidR="0056767C" w:rsidRPr="00562F99" w:rsidRDefault="0056767C" w:rsidP="0056767C"/>
    <w:p w14:paraId="6408414A" w14:textId="77777777" w:rsidR="0056767C" w:rsidRPr="00562F99" w:rsidRDefault="0056767C" w:rsidP="0056767C"/>
    <w:p w14:paraId="2BBDB223" w14:textId="77777777" w:rsidR="0056767C" w:rsidRPr="00562F99" w:rsidRDefault="0056767C" w:rsidP="0056767C"/>
    <w:p w14:paraId="2767C507" w14:textId="77777777" w:rsidR="0056767C" w:rsidRPr="00562F99" w:rsidRDefault="0056767C" w:rsidP="0056767C"/>
    <w:p w14:paraId="52FE6EFD" w14:textId="77777777" w:rsidR="0056767C" w:rsidRPr="00562F99" w:rsidRDefault="0056767C" w:rsidP="0056767C"/>
    <w:p w14:paraId="05F4CAC3" w14:textId="77777777" w:rsidR="0056767C" w:rsidRPr="00562F99" w:rsidRDefault="0056767C" w:rsidP="0056767C"/>
    <w:p w14:paraId="1B134F11" w14:textId="77777777" w:rsidR="0056767C" w:rsidRPr="00562F99" w:rsidRDefault="0056767C" w:rsidP="0056767C"/>
    <w:p w14:paraId="4ECD09CE" w14:textId="77777777" w:rsidR="0056767C" w:rsidRPr="00562F99" w:rsidRDefault="0056767C" w:rsidP="0056767C"/>
    <w:p w14:paraId="2AFDFA61" w14:textId="77777777" w:rsidR="0056767C" w:rsidRPr="00562F99" w:rsidRDefault="0056767C" w:rsidP="0056767C"/>
    <w:p w14:paraId="6C7B2D35" w14:textId="77777777" w:rsidR="0056767C" w:rsidRPr="00562F99" w:rsidRDefault="0056767C" w:rsidP="0056767C"/>
    <w:p w14:paraId="4C823F84" w14:textId="77777777" w:rsidR="0056767C" w:rsidRPr="00562F99" w:rsidRDefault="0056767C" w:rsidP="0056767C"/>
    <w:p w14:paraId="3BCB8F2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12</w:t>
      </w:r>
    </w:p>
    <w:p w14:paraId="0B3EDF9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0613C42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3F59A78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6D7D7E59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Cs/>
        </w:rPr>
        <w:t>Лечение туберкулеза</w:t>
      </w:r>
      <w:r w:rsidRPr="00562F99">
        <w:t>»</w:t>
      </w:r>
    </w:p>
    <w:p w14:paraId="02650A08" w14:textId="77777777" w:rsidR="0056767C" w:rsidRPr="00562F99" w:rsidRDefault="0056767C" w:rsidP="0056767C">
      <w:pPr>
        <w:jc w:val="both"/>
      </w:pPr>
    </w:p>
    <w:p w14:paraId="793E8562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вопросу организации лечения туберкулеза </w:t>
      </w:r>
    </w:p>
    <w:p w14:paraId="6E8FEE72" w14:textId="77777777" w:rsidR="0056767C" w:rsidRPr="00562F99" w:rsidRDefault="0056767C" w:rsidP="0056767C">
      <w:pPr>
        <w:autoSpaceDE w:val="0"/>
        <w:autoSpaceDN w:val="0"/>
        <w:adjustRightInd w:val="0"/>
      </w:pPr>
    </w:p>
    <w:p w14:paraId="22BB8746" w14:textId="77777777" w:rsidR="0056767C" w:rsidRPr="00562F99" w:rsidRDefault="0056767C" w:rsidP="0056767C">
      <w:pPr>
        <w:jc w:val="both"/>
        <w:rPr>
          <w:b/>
        </w:rPr>
      </w:pPr>
      <w:bookmarkStart w:id="15" w:name="_Hlk507226717"/>
      <w:r w:rsidRPr="00562F99">
        <w:rPr>
          <w:b/>
        </w:rPr>
        <w:t>Задачи:</w:t>
      </w:r>
    </w:p>
    <w:p w14:paraId="0F4145A6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5619B424" w14:textId="77777777" w:rsidR="0056767C" w:rsidRPr="00562F99" w:rsidRDefault="0056767C" w:rsidP="0056767C">
      <w:pPr>
        <w:pStyle w:val="Default"/>
        <w:numPr>
          <w:ilvl w:val="0"/>
          <w:numId w:val="22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клиническое значение лекарственной устойчивости микобактерий туберкулеза</w:t>
      </w:r>
    </w:p>
    <w:p w14:paraId="3320A3D1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основные принципы организации лечения больных туберкулезом, вызванным микобактериями с различными спектрами лекарственной чувствительности/ устойчивости</w:t>
      </w:r>
    </w:p>
    <w:p w14:paraId="0639617F" w14:textId="77777777" w:rsidR="0056767C" w:rsidRPr="00562F99" w:rsidRDefault="0056767C" w:rsidP="0056767C">
      <w:pPr>
        <w:pStyle w:val="Default"/>
        <w:tabs>
          <w:tab w:val="left" w:pos="993"/>
        </w:tabs>
        <w:ind w:left="720"/>
        <w:jc w:val="both"/>
        <w:rPr>
          <w:b/>
          <w:color w:val="auto"/>
          <w:w w:val="101"/>
        </w:rPr>
      </w:pPr>
    </w:p>
    <w:p w14:paraId="625DED12" w14:textId="77777777" w:rsidR="0056767C" w:rsidRPr="006067E5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 xml:space="preserve">2. При </w:t>
      </w:r>
      <w:r w:rsidRPr="006067E5">
        <w:rPr>
          <w:b/>
          <w:w w:val="101"/>
        </w:rPr>
        <w:t>изучении темы «</w:t>
      </w:r>
      <w:r w:rsidRPr="006067E5">
        <w:rPr>
          <w:b/>
          <w:bCs/>
        </w:rPr>
        <w:t>Лечение туберкулеза</w:t>
      </w:r>
      <w:r w:rsidRPr="006067E5">
        <w:rPr>
          <w:b/>
        </w:rPr>
        <w:t xml:space="preserve">» </w:t>
      </w:r>
      <w:r w:rsidRPr="006067E5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485CC49F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эффективное лечение туберкулеза – основное мероприятие, направленное на уменьшение распространенности туберкулеза</w:t>
      </w:r>
    </w:p>
    <w:p w14:paraId="29EFF5FC" w14:textId="77777777" w:rsidR="0056767C" w:rsidRPr="00562F99" w:rsidRDefault="0056767C" w:rsidP="0056767C">
      <w:pPr>
        <w:pStyle w:val="Default"/>
        <w:numPr>
          <w:ilvl w:val="0"/>
          <w:numId w:val="11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 xml:space="preserve">распространенность туберкулеза, вызванного микобактериями с различными спектрами лекарственной устойчивостью  </w:t>
      </w:r>
    </w:p>
    <w:p w14:paraId="75BC7F70" w14:textId="77777777" w:rsidR="0056767C" w:rsidRPr="00562F99" w:rsidRDefault="0056767C" w:rsidP="0056767C">
      <w:pPr>
        <w:pStyle w:val="Default"/>
        <w:numPr>
          <w:ilvl w:val="0"/>
          <w:numId w:val="11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определения лекарственной устойчивости/ чувствительности микобактерий туберкулеза</w:t>
      </w:r>
    </w:p>
    <w:p w14:paraId="5B71E30C" w14:textId="77777777" w:rsidR="0056767C" w:rsidRPr="00562F99" w:rsidRDefault="0056767C" w:rsidP="0056767C">
      <w:pPr>
        <w:pStyle w:val="Default"/>
        <w:numPr>
          <w:ilvl w:val="0"/>
          <w:numId w:val="11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основные принципы организации лечения пациентов с туберкулезом</w:t>
      </w:r>
    </w:p>
    <w:bookmarkEnd w:id="15"/>
    <w:p w14:paraId="3B202AD6" w14:textId="77777777" w:rsidR="0056767C" w:rsidRPr="00562F99" w:rsidRDefault="0056767C" w:rsidP="0056767C">
      <w:pPr>
        <w:pStyle w:val="Default"/>
        <w:tabs>
          <w:tab w:val="left" w:pos="993"/>
        </w:tabs>
        <w:jc w:val="both"/>
        <w:rPr>
          <w:rFonts w:eastAsia="Times New Roman"/>
          <w:b/>
          <w:color w:val="auto"/>
          <w:w w:val="101"/>
          <w:lang w:eastAsia="ru-RU"/>
        </w:rPr>
      </w:pPr>
    </w:p>
    <w:p w14:paraId="5C1827A9" w14:textId="77777777" w:rsidR="0056767C" w:rsidRPr="00562F99" w:rsidRDefault="0056767C" w:rsidP="0056767C">
      <w:pPr>
        <w:pStyle w:val="Default"/>
        <w:tabs>
          <w:tab w:val="left" w:pos="993"/>
        </w:tabs>
        <w:jc w:val="both"/>
        <w:rPr>
          <w:color w:val="auto"/>
        </w:rPr>
      </w:pPr>
      <w:r w:rsidRPr="00562F99">
        <w:rPr>
          <w:b/>
          <w:color w:val="auto"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  <w:color w:val="auto"/>
        </w:rPr>
        <w:t>:</w:t>
      </w:r>
      <w:r w:rsidRPr="00562F99">
        <w:rPr>
          <w:color w:val="auto"/>
        </w:rPr>
        <w:t xml:space="preserve"> «эффективное лечение туберкулеза», «клиническое значение лекарственной устойчивости микобактерий туберкулеза», «лекарственно чувствительный туберкулез», «туберкулез с устойчивостью микобактерий к изониазиду», «туберкулез с множественной лекарственной устойчивостью микобактерий», «туберкулез с широкой лекарственной устойчивостью микобактерий»</w:t>
      </w:r>
    </w:p>
    <w:p w14:paraId="25B6690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61E7AA7F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0F84C77F" w14:textId="77777777" w:rsidR="0056767C" w:rsidRPr="00562F99" w:rsidRDefault="0056767C" w:rsidP="0056767C">
      <w:pPr>
        <w:pStyle w:val="Default"/>
        <w:numPr>
          <w:ilvl w:val="0"/>
          <w:numId w:val="27"/>
        </w:numPr>
        <w:tabs>
          <w:tab w:val="left" w:pos="993"/>
        </w:tabs>
        <w:jc w:val="both"/>
        <w:rPr>
          <w:color w:val="auto"/>
        </w:rPr>
      </w:pPr>
      <w:bookmarkStart w:id="16" w:name="_Hlk508512"/>
      <w:r w:rsidRPr="00562F99">
        <w:rPr>
          <w:color w:val="auto"/>
        </w:rPr>
        <w:t>Методы определения лекарственной устойчивости/ чувствительности микобактерий туберкулеза</w:t>
      </w:r>
    </w:p>
    <w:bookmarkEnd w:id="16"/>
    <w:p w14:paraId="73E60230" w14:textId="77777777" w:rsidR="0056767C" w:rsidRPr="00562F99" w:rsidRDefault="0056767C" w:rsidP="0056767C">
      <w:pPr>
        <w:pStyle w:val="Default"/>
        <w:numPr>
          <w:ilvl w:val="0"/>
          <w:numId w:val="27"/>
        </w:numPr>
        <w:shd w:val="clear" w:color="auto" w:fill="FFFFFF"/>
        <w:tabs>
          <w:tab w:val="left" w:pos="993"/>
          <w:tab w:val="left" w:leader="dot" w:pos="7721"/>
        </w:tabs>
        <w:ind w:right="470"/>
        <w:jc w:val="both"/>
        <w:rPr>
          <w:color w:val="auto"/>
        </w:rPr>
      </w:pPr>
      <w:r w:rsidRPr="00562F99">
        <w:rPr>
          <w:color w:val="auto"/>
        </w:rPr>
        <w:t>Классификация противотуберкулезных препаратов</w:t>
      </w:r>
    </w:p>
    <w:p w14:paraId="59EEEE56" w14:textId="77777777" w:rsidR="0056767C" w:rsidRPr="00562F99" w:rsidRDefault="0056767C" w:rsidP="0056767C">
      <w:pPr>
        <w:pStyle w:val="Default"/>
        <w:numPr>
          <w:ilvl w:val="0"/>
          <w:numId w:val="27"/>
        </w:numPr>
        <w:shd w:val="clear" w:color="auto" w:fill="FFFFFF"/>
        <w:tabs>
          <w:tab w:val="left" w:pos="993"/>
          <w:tab w:val="left" w:leader="dot" w:pos="7721"/>
        </w:tabs>
        <w:ind w:right="470"/>
        <w:jc w:val="both"/>
        <w:rPr>
          <w:color w:val="auto"/>
        </w:rPr>
      </w:pPr>
      <w:bookmarkStart w:id="17" w:name="_Hlk508622"/>
      <w:r w:rsidRPr="00562F99">
        <w:rPr>
          <w:color w:val="auto"/>
        </w:rPr>
        <w:t xml:space="preserve">Организационные формы лечения пациентов с туберкулезом: стационар круглосуточного пребывания, дневной стационар, амбулаторное лечение, </w:t>
      </w:r>
      <w:proofErr w:type="spellStart"/>
      <w:r w:rsidRPr="00562F99">
        <w:rPr>
          <w:color w:val="auto"/>
        </w:rPr>
        <w:t>видеоконтролируемое</w:t>
      </w:r>
      <w:proofErr w:type="spellEnd"/>
      <w:r w:rsidRPr="00562F99">
        <w:rPr>
          <w:color w:val="auto"/>
        </w:rPr>
        <w:t xml:space="preserve"> лечение</w:t>
      </w:r>
    </w:p>
    <w:bookmarkEnd w:id="17"/>
    <w:p w14:paraId="3E3A3FAB" w14:textId="77777777" w:rsidR="0056767C" w:rsidRPr="00562F99" w:rsidRDefault="0056767C" w:rsidP="0056767C">
      <w:pPr>
        <w:pStyle w:val="a7"/>
        <w:numPr>
          <w:ilvl w:val="0"/>
          <w:numId w:val="2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лечения больных туберкулезом, вызванным микобактериями с сохраненной лекарственной чувствительностью: режим химиотерапии, лабораторный и клинико-рентгенологический мониторинг эффективности химиотерапии</w:t>
      </w:r>
    </w:p>
    <w:p w14:paraId="5BA96893" w14:textId="77777777" w:rsidR="0056767C" w:rsidRPr="00562F99" w:rsidRDefault="0056767C" w:rsidP="0056767C">
      <w:pPr>
        <w:pStyle w:val="a7"/>
        <w:numPr>
          <w:ilvl w:val="0"/>
          <w:numId w:val="2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лечения больных туберкулезом, вызванным микобактериями с устойчивостью к изониазиду: режим химиотерапии, лабораторный и клинико-рентгенологический мониторинг эффективности химиотерапии </w:t>
      </w:r>
    </w:p>
    <w:p w14:paraId="0D1DA6FF" w14:textId="77777777" w:rsidR="0056767C" w:rsidRPr="00562F99" w:rsidRDefault="0056767C" w:rsidP="0056767C">
      <w:pPr>
        <w:pStyle w:val="a7"/>
        <w:numPr>
          <w:ilvl w:val="0"/>
          <w:numId w:val="2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Организация лечения больных туберкулезом, вызванным микобактериями с множественной лекарственной устойчивостью: режим химиотерапии, лабораторный и клинико-рентгенологический мониторинг эффективности химиотерапии</w:t>
      </w:r>
    </w:p>
    <w:p w14:paraId="459C4513" w14:textId="77777777" w:rsidR="0056767C" w:rsidRPr="00562F99" w:rsidRDefault="0056767C" w:rsidP="0056767C">
      <w:pPr>
        <w:pStyle w:val="a7"/>
        <w:numPr>
          <w:ilvl w:val="0"/>
          <w:numId w:val="27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lastRenderedPageBreak/>
        <w:t>Организация лечения больных туберкулезом, вызванным микобактериями с широкой лекарственной устойчивостью: режим химиотерапии, лабораторный и клинико-рентгенологический мониторинг эффективности химиотерапии</w:t>
      </w:r>
    </w:p>
    <w:p w14:paraId="1712CBD6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left="1080" w:right="470"/>
        <w:jc w:val="both"/>
        <w:rPr>
          <w:sz w:val="24"/>
          <w:szCs w:val="24"/>
        </w:rPr>
      </w:pPr>
    </w:p>
    <w:p w14:paraId="472293B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148A2F40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Основные принципы организации лечения пациентов с туберкулезом.</w:t>
      </w:r>
    </w:p>
    <w:p w14:paraId="14435436" w14:textId="77777777" w:rsidR="0056767C" w:rsidRPr="00562F99" w:rsidRDefault="0056767C" w:rsidP="0056767C">
      <w:pPr>
        <w:pStyle w:val="Default"/>
        <w:numPr>
          <w:ilvl w:val="0"/>
          <w:numId w:val="2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Определение лекарственно чувствительного туберкулеза</w:t>
      </w:r>
    </w:p>
    <w:p w14:paraId="76026AAA" w14:textId="77777777" w:rsidR="0056767C" w:rsidRPr="00562F99" w:rsidRDefault="0056767C" w:rsidP="0056767C">
      <w:pPr>
        <w:pStyle w:val="Default"/>
        <w:numPr>
          <w:ilvl w:val="0"/>
          <w:numId w:val="2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Определение туберкулеза с устойчивостью микобактерий к изониазиду</w:t>
      </w:r>
    </w:p>
    <w:p w14:paraId="55C2EDCC" w14:textId="77777777" w:rsidR="0056767C" w:rsidRPr="00562F99" w:rsidRDefault="0056767C" w:rsidP="0056767C">
      <w:pPr>
        <w:pStyle w:val="Default"/>
        <w:numPr>
          <w:ilvl w:val="0"/>
          <w:numId w:val="2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Определение туберкулеза с множественной лекарственной устойчивостью микобактерий</w:t>
      </w:r>
    </w:p>
    <w:p w14:paraId="322996A2" w14:textId="77777777" w:rsidR="0056767C" w:rsidRPr="00562F99" w:rsidRDefault="0056767C" w:rsidP="0056767C">
      <w:pPr>
        <w:pStyle w:val="Default"/>
        <w:numPr>
          <w:ilvl w:val="0"/>
          <w:numId w:val="2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Определение туберкулеза с широкой лекарственной устойчивостью микобактерий</w:t>
      </w:r>
    </w:p>
    <w:p w14:paraId="0084916F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Организационные формы лечения пациентов с туберкулезом</w:t>
      </w:r>
    </w:p>
    <w:p w14:paraId="78CBF4DC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Лечение пациентов с туберкулезом, вызванным микобактериями с сохраненной лекарственной чувствительностью: режим химиотерапии, лабораторный и клинико-рентгенологический мониторинг эффективности химиотерапии</w:t>
      </w:r>
    </w:p>
    <w:p w14:paraId="437D9C33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 xml:space="preserve">Лечение пациентов с туберкулезом, вызванным микобактериями с устойчивостью к изониазиду: режим химиотерапии, лабораторный и клинико-рентгенологический мониторинг эффективности химиотерапии </w:t>
      </w:r>
    </w:p>
    <w:p w14:paraId="44DE34B5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Лечение пациентов с туберкулезом, вызванным микобактериями с множественной лекарственной устойчивостью: режим химиотерапии, лабораторный и клинико-рентгенологический мониторинг эффективности химиотерапии</w:t>
      </w:r>
    </w:p>
    <w:p w14:paraId="1B98D7FA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Лечение пациентов с туберкулезом, вызванным микобактериями с широкой лекарственной устойчивостью: режим химиотерапии, лабораторный и клинико-рентгенологический мониторинг эффективности химиотерапии</w:t>
      </w:r>
    </w:p>
    <w:p w14:paraId="51A24B97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Определения результатов химиотерапии туберкулеза</w:t>
      </w:r>
    </w:p>
    <w:p w14:paraId="5A3ABB6B" w14:textId="77777777" w:rsidR="0056767C" w:rsidRPr="00562F99" w:rsidRDefault="0056767C" w:rsidP="0056767C">
      <w:pPr>
        <w:pStyle w:val="a7"/>
        <w:numPr>
          <w:ilvl w:val="0"/>
          <w:numId w:val="28"/>
        </w:numPr>
        <w:shd w:val="clear" w:color="auto" w:fill="FFFFFF"/>
        <w:tabs>
          <w:tab w:val="left" w:leader="dot" w:pos="7721"/>
        </w:tabs>
        <w:ind w:right="470"/>
        <w:jc w:val="both"/>
        <w:rPr>
          <w:sz w:val="24"/>
          <w:szCs w:val="24"/>
        </w:rPr>
      </w:pPr>
      <w:r w:rsidRPr="00562F99">
        <w:rPr>
          <w:sz w:val="24"/>
          <w:szCs w:val="24"/>
        </w:rPr>
        <w:t>Критерии эффективности химиотерапии туберкулеза</w:t>
      </w:r>
    </w:p>
    <w:p w14:paraId="1A34D05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772A471D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2BF720B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42AFE095" w14:textId="77777777" w:rsidR="0056767C" w:rsidRPr="00562F99" w:rsidRDefault="0056767C" w:rsidP="0056767C">
      <w:pPr>
        <w:jc w:val="both"/>
        <w:rPr>
          <w:bCs/>
        </w:rPr>
      </w:pPr>
    </w:p>
    <w:p w14:paraId="70477983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-– </w:t>
      </w:r>
      <w:r w:rsidRPr="00562F99">
        <w:rPr>
          <w:w w:val="101"/>
        </w:rPr>
        <w:t>не предусмотрено образовательной программой дисциплины</w:t>
      </w:r>
    </w:p>
    <w:p w14:paraId="010D781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</w:p>
    <w:p w14:paraId="7CC43083" w14:textId="77777777" w:rsidR="0056767C" w:rsidRPr="00562F99" w:rsidRDefault="0056767C" w:rsidP="0056767C">
      <w:pPr>
        <w:rPr>
          <w:i/>
        </w:rPr>
      </w:pPr>
    </w:p>
    <w:p w14:paraId="0D8619F7" w14:textId="77777777" w:rsidR="0056767C" w:rsidRPr="00562F99" w:rsidRDefault="0056767C" w:rsidP="0056767C"/>
    <w:p w14:paraId="6C9EC7DC" w14:textId="77777777" w:rsidR="0056767C" w:rsidRPr="00562F99" w:rsidRDefault="0056767C" w:rsidP="0056767C"/>
    <w:p w14:paraId="2266266E" w14:textId="77777777" w:rsidR="0056767C" w:rsidRPr="00562F99" w:rsidRDefault="0056767C" w:rsidP="0056767C"/>
    <w:p w14:paraId="43DD05D4" w14:textId="77777777" w:rsidR="0056767C" w:rsidRPr="00562F99" w:rsidRDefault="0056767C" w:rsidP="0056767C"/>
    <w:p w14:paraId="113574E1" w14:textId="77777777" w:rsidR="0056767C" w:rsidRPr="00562F99" w:rsidRDefault="0056767C" w:rsidP="0056767C"/>
    <w:p w14:paraId="4AD18D91" w14:textId="77777777" w:rsidR="0056767C" w:rsidRPr="00562F99" w:rsidRDefault="0056767C" w:rsidP="0056767C"/>
    <w:p w14:paraId="6430C57F" w14:textId="77777777" w:rsidR="0056767C" w:rsidRDefault="0056767C" w:rsidP="0056767C"/>
    <w:p w14:paraId="50956389" w14:textId="77777777" w:rsidR="0056767C" w:rsidRDefault="0056767C" w:rsidP="0056767C"/>
    <w:p w14:paraId="5A874240" w14:textId="77777777" w:rsidR="0056767C" w:rsidRPr="00562F99" w:rsidRDefault="0056767C" w:rsidP="0056767C"/>
    <w:p w14:paraId="3E158077" w14:textId="77777777" w:rsidR="0056767C" w:rsidRPr="00562F99" w:rsidRDefault="0056767C" w:rsidP="0056767C"/>
    <w:p w14:paraId="59EE1B36" w14:textId="77777777" w:rsidR="0056767C" w:rsidRPr="00562F99" w:rsidRDefault="0056767C" w:rsidP="0056767C"/>
    <w:p w14:paraId="1E96D97C" w14:textId="77777777" w:rsidR="0056767C" w:rsidRPr="00562F99" w:rsidRDefault="0056767C" w:rsidP="0056767C"/>
    <w:p w14:paraId="1C222EFC" w14:textId="77777777" w:rsidR="0056767C" w:rsidRPr="00562F99" w:rsidRDefault="0056767C" w:rsidP="0056767C"/>
    <w:p w14:paraId="66713137" w14:textId="77777777" w:rsidR="0056767C" w:rsidRDefault="0056767C" w:rsidP="0056767C"/>
    <w:p w14:paraId="1F7A099D" w14:textId="77777777" w:rsidR="0056767C" w:rsidRPr="00562F99" w:rsidRDefault="0056767C" w:rsidP="0056767C"/>
    <w:p w14:paraId="27CF7E77" w14:textId="77777777" w:rsidR="0056767C" w:rsidRPr="00562F99" w:rsidRDefault="0056767C" w:rsidP="0056767C"/>
    <w:p w14:paraId="5E335812" w14:textId="77777777" w:rsidR="0056767C" w:rsidRPr="00562F99" w:rsidRDefault="0056767C" w:rsidP="0056767C">
      <w:pPr>
        <w:shd w:val="clear" w:color="auto" w:fill="FFFFFF"/>
        <w:tabs>
          <w:tab w:val="left" w:pos="630"/>
          <w:tab w:val="left" w:leader="dot" w:pos="7721"/>
        </w:tabs>
        <w:jc w:val="center"/>
        <w:rPr>
          <w:b/>
        </w:rPr>
      </w:pPr>
      <w:r w:rsidRPr="00562F99">
        <w:rPr>
          <w:b/>
        </w:rPr>
        <w:t>ЗАНЯТИЕ № 13</w:t>
      </w:r>
    </w:p>
    <w:p w14:paraId="72C6974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47A5AE5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3A1D56A2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12914C56" w14:textId="77777777" w:rsidR="0056767C" w:rsidRPr="00562F99" w:rsidRDefault="0056767C" w:rsidP="0056767C">
      <w:pPr>
        <w:jc w:val="both"/>
      </w:pPr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Cs/>
        </w:rPr>
        <w:t>Лечение туберкулеза</w:t>
      </w:r>
      <w:r w:rsidRPr="00562F99">
        <w:t>»</w:t>
      </w:r>
    </w:p>
    <w:p w14:paraId="6B2A3DA8" w14:textId="77777777" w:rsidR="0056767C" w:rsidRPr="00562F99" w:rsidRDefault="0056767C" w:rsidP="0056767C">
      <w:pPr>
        <w:jc w:val="both"/>
      </w:pPr>
    </w:p>
    <w:p w14:paraId="4E8C3BA2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вопросу организации лечения туберкулеза </w:t>
      </w:r>
    </w:p>
    <w:p w14:paraId="74D89B60" w14:textId="77777777" w:rsidR="0056767C" w:rsidRPr="00562F99" w:rsidRDefault="0056767C" w:rsidP="0056767C">
      <w:pPr>
        <w:autoSpaceDE w:val="0"/>
        <w:autoSpaceDN w:val="0"/>
        <w:adjustRightInd w:val="0"/>
      </w:pPr>
    </w:p>
    <w:p w14:paraId="34CDB6CC" w14:textId="77777777" w:rsidR="0056767C" w:rsidRPr="00562F99" w:rsidRDefault="0056767C" w:rsidP="0056767C">
      <w:pPr>
        <w:jc w:val="both"/>
        <w:rPr>
          <w:b/>
        </w:rPr>
      </w:pPr>
      <w:r w:rsidRPr="00562F99">
        <w:rPr>
          <w:b/>
        </w:rPr>
        <w:t>Задачи:</w:t>
      </w:r>
    </w:p>
    <w:p w14:paraId="52EA92F0" w14:textId="77777777" w:rsidR="0056767C" w:rsidRPr="00562F99" w:rsidRDefault="0056767C" w:rsidP="0056767C">
      <w:pPr>
        <w:jc w:val="both"/>
      </w:pPr>
      <w:bookmarkStart w:id="18" w:name="_Hlk507228076"/>
      <w:r w:rsidRPr="00562F99">
        <w:t xml:space="preserve">Приобретение обучающимися практических умений и навыков по следующим вопросам: </w:t>
      </w:r>
    </w:p>
    <w:p w14:paraId="0C13F16F" w14:textId="77777777" w:rsidR="0056767C" w:rsidRPr="00562F99" w:rsidRDefault="0056767C" w:rsidP="0056767C">
      <w:pPr>
        <w:pStyle w:val="Default"/>
        <w:numPr>
          <w:ilvl w:val="0"/>
          <w:numId w:val="47"/>
        </w:numPr>
        <w:tabs>
          <w:tab w:val="left" w:pos="720"/>
        </w:tabs>
        <w:ind w:left="990" w:hanging="630"/>
        <w:jc w:val="both"/>
        <w:rPr>
          <w:color w:val="auto"/>
        </w:rPr>
      </w:pPr>
      <w:r w:rsidRPr="00562F99">
        <w:rPr>
          <w:color w:val="auto"/>
        </w:rPr>
        <w:t>новые препараты для лечения туберкулеза</w:t>
      </w:r>
    </w:p>
    <w:p w14:paraId="7421E68B" w14:textId="77777777" w:rsidR="0056767C" w:rsidRPr="00562F99" w:rsidRDefault="0056767C" w:rsidP="0056767C">
      <w:pPr>
        <w:pStyle w:val="Default"/>
        <w:numPr>
          <w:ilvl w:val="0"/>
          <w:numId w:val="47"/>
        </w:numPr>
        <w:tabs>
          <w:tab w:val="left" w:pos="720"/>
        </w:tabs>
        <w:ind w:left="990" w:hanging="630"/>
        <w:jc w:val="both"/>
        <w:rPr>
          <w:color w:val="auto"/>
        </w:rPr>
      </w:pPr>
      <w:r w:rsidRPr="00562F99">
        <w:rPr>
          <w:color w:val="auto"/>
        </w:rPr>
        <w:t>неблагоприятные реакции противотуберкулезных препаратов</w:t>
      </w:r>
    </w:p>
    <w:p w14:paraId="53965DAD" w14:textId="77777777" w:rsidR="0056767C" w:rsidRPr="00562F99" w:rsidRDefault="0056767C" w:rsidP="0056767C">
      <w:pPr>
        <w:pStyle w:val="Default"/>
        <w:numPr>
          <w:ilvl w:val="0"/>
          <w:numId w:val="47"/>
        </w:numPr>
        <w:tabs>
          <w:tab w:val="left" w:pos="720"/>
        </w:tabs>
        <w:ind w:left="990" w:hanging="630"/>
        <w:jc w:val="both"/>
        <w:rPr>
          <w:color w:val="auto"/>
        </w:rPr>
      </w:pPr>
      <w:r w:rsidRPr="00562F99">
        <w:rPr>
          <w:color w:val="auto"/>
        </w:rPr>
        <w:t>пациент-ориентированный подход в противотуберкулезных мероприятиях</w:t>
      </w:r>
    </w:p>
    <w:p w14:paraId="4A94A75D" w14:textId="77777777" w:rsidR="0056767C" w:rsidRPr="00562F99" w:rsidRDefault="0056767C" w:rsidP="0056767C">
      <w:pPr>
        <w:pStyle w:val="Default"/>
        <w:tabs>
          <w:tab w:val="left" w:pos="993"/>
        </w:tabs>
        <w:ind w:left="720"/>
        <w:jc w:val="both"/>
        <w:rPr>
          <w:b/>
          <w:color w:val="auto"/>
          <w:w w:val="101"/>
        </w:rPr>
      </w:pPr>
    </w:p>
    <w:p w14:paraId="43E57BBE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  <w:bCs/>
        </w:rPr>
        <w:t>Лечение туберкулеза</w:t>
      </w:r>
      <w:r w:rsidRPr="00562F99">
        <w:rPr>
          <w:b/>
        </w:rPr>
        <w:t xml:space="preserve">» </w:t>
      </w:r>
      <w:r w:rsidRPr="00562F99">
        <w:rPr>
          <w:b/>
          <w:w w:val="101"/>
        </w:rPr>
        <w:t xml:space="preserve">у обучающихся формируются понимание следующих разделов дисциплины: </w:t>
      </w:r>
    </w:p>
    <w:p w14:paraId="55C90383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стандарты лечения туберкулеза, вызванного микобактериями с различными спектрами лекарственной чувствительности/устойчивости</w:t>
      </w:r>
    </w:p>
    <w:p w14:paraId="1B988A1D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 xml:space="preserve">формирование схем химиотерапии с использованием новых противотуберкулезных препаратов </w:t>
      </w:r>
    </w:p>
    <w:p w14:paraId="45F745FD" w14:textId="77777777" w:rsidR="0056767C" w:rsidRPr="00562F99" w:rsidRDefault="0056767C" w:rsidP="0056767C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color w:val="auto"/>
        </w:rPr>
      </w:pPr>
      <w:r w:rsidRPr="00562F99">
        <w:rPr>
          <w:color w:val="auto"/>
        </w:rPr>
        <w:t>неблагоприятные реакции противотуберкулезных препаратов, используемых для химиотерапии лекарственно чувствительных форм заболевания</w:t>
      </w:r>
    </w:p>
    <w:p w14:paraId="3A44D161" w14:textId="77777777" w:rsidR="0056767C" w:rsidRPr="00562F99" w:rsidRDefault="0056767C" w:rsidP="0056767C">
      <w:pPr>
        <w:pStyle w:val="Default"/>
        <w:numPr>
          <w:ilvl w:val="0"/>
          <w:numId w:val="11"/>
        </w:numPr>
        <w:tabs>
          <w:tab w:val="left" w:pos="720"/>
        </w:tabs>
        <w:jc w:val="both"/>
        <w:rPr>
          <w:color w:val="auto"/>
        </w:rPr>
      </w:pPr>
      <w:r w:rsidRPr="00562F99">
        <w:rPr>
          <w:color w:val="auto"/>
        </w:rPr>
        <w:t>неблагоприятные реакции противотуберкулезных препаратов, используемых для химиотерапии лекарственно устойчивых форм заболевания</w:t>
      </w:r>
    </w:p>
    <w:p w14:paraId="7D21413D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пациент-ориентированный подход</w:t>
      </w:r>
    </w:p>
    <w:bookmarkEnd w:id="18"/>
    <w:p w14:paraId="7FD0BA8A" w14:textId="77777777" w:rsidR="0056767C" w:rsidRPr="00562F99" w:rsidRDefault="0056767C" w:rsidP="0056767C">
      <w:pPr>
        <w:pStyle w:val="Default"/>
        <w:tabs>
          <w:tab w:val="left" w:pos="993"/>
        </w:tabs>
        <w:jc w:val="both"/>
        <w:rPr>
          <w:rFonts w:eastAsia="Times New Roman"/>
          <w:b/>
          <w:color w:val="auto"/>
          <w:w w:val="101"/>
          <w:lang w:eastAsia="ru-RU"/>
        </w:rPr>
      </w:pPr>
    </w:p>
    <w:p w14:paraId="05914A3B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</w:rPr>
        <w:t>:</w:t>
      </w:r>
      <w:r w:rsidRPr="00562F99">
        <w:t xml:space="preserve"> «неблагоприятные реакции противотуберкулезных препаратов», «пациент-ориентированный подход»</w:t>
      </w:r>
    </w:p>
    <w:p w14:paraId="31D963EB" w14:textId="77777777" w:rsidR="0056767C" w:rsidRPr="00562F99" w:rsidRDefault="0056767C" w:rsidP="0056767C">
      <w:pPr>
        <w:pStyle w:val="Default"/>
        <w:tabs>
          <w:tab w:val="left" w:pos="993"/>
        </w:tabs>
        <w:jc w:val="both"/>
        <w:rPr>
          <w:rFonts w:eastAsia="Times New Roman"/>
          <w:b/>
          <w:color w:val="auto"/>
          <w:w w:val="101"/>
          <w:lang w:eastAsia="ru-RU"/>
        </w:rPr>
      </w:pPr>
    </w:p>
    <w:p w14:paraId="7BDB07D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1CC871F0" w14:textId="77777777" w:rsidR="0056767C" w:rsidRPr="00562F99" w:rsidRDefault="0056767C" w:rsidP="0056767C">
      <w:pPr>
        <w:pStyle w:val="Default"/>
        <w:numPr>
          <w:ilvl w:val="0"/>
          <w:numId w:val="4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Новые противотуберкулезные препараты, используемые для лечения туберкулеза с множественной и широкой лекарственной устойчивостью.</w:t>
      </w:r>
    </w:p>
    <w:p w14:paraId="50C7CBE5" w14:textId="77777777" w:rsidR="0056767C" w:rsidRPr="00562F99" w:rsidRDefault="0056767C" w:rsidP="0056767C">
      <w:pPr>
        <w:pStyle w:val="Default"/>
        <w:numPr>
          <w:ilvl w:val="0"/>
          <w:numId w:val="4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Классификация неблагоприятных реакций противотуберкулезных препаратов</w:t>
      </w:r>
    </w:p>
    <w:p w14:paraId="1BE5E384" w14:textId="77777777" w:rsidR="0056767C" w:rsidRPr="00562F99" w:rsidRDefault="0056767C" w:rsidP="0056767C">
      <w:pPr>
        <w:pStyle w:val="Default"/>
        <w:numPr>
          <w:ilvl w:val="0"/>
          <w:numId w:val="4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Мониторинг неблагоприятных реакций противотуберкулезных препаратов</w:t>
      </w:r>
    </w:p>
    <w:p w14:paraId="5D55F1D4" w14:textId="77777777" w:rsidR="0056767C" w:rsidRPr="00562F99" w:rsidRDefault="0056767C" w:rsidP="0056767C">
      <w:pPr>
        <w:pStyle w:val="Default"/>
        <w:numPr>
          <w:ilvl w:val="0"/>
          <w:numId w:val="4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Тактика ведения пациентов с неблагоприятными реакциями противотуберкулезных препаратов</w:t>
      </w:r>
    </w:p>
    <w:p w14:paraId="452B38AB" w14:textId="77777777" w:rsidR="0056767C" w:rsidRPr="00562F99" w:rsidRDefault="0056767C" w:rsidP="0056767C">
      <w:pPr>
        <w:pStyle w:val="Default"/>
        <w:numPr>
          <w:ilvl w:val="0"/>
          <w:numId w:val="48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Пациент ориентированный подход в противотуберкулезной работе</w:t>
      </w:r>
    </w:p>
    <w:p w14:paraId="2629CC1E" w14:textId="77777777" w:rsidR="0056767C" w:rsidRPr="00562F99" w:rsidRDefault="0056767C" w:rsidP="0056767C">
      <w:pPr>
        <w:pStyle w:val="a7"/>
        <w:shd w:val="clear" w:color="auto" w:fill="FFFFFF"/>
        <w:tabs>
          <w:tab w:val="left" w:leader="dot" w:pos="7721"/>
        </w:tabs>
        <w:ind w:left="1080" w:right="470"/>
        <w:jc w:val="both"/>
        <w:rPr>
          <w:sz w:val="24"/>
          <w:szCs w:val="24"/>
        </w:rPr>
      </w:pPr>
    </w:p>
    <w:p w14:paraId="2C886621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07C2C18E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Классификация противотуберкулезных препаратов в соответствии с рекомендациями ВОЗ от 2016 года</w:t>
      </w:r>
    </w:p>
    <w:p w14:paraId="55881597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Использование новых противотуберкулезных препаратов для лечения лекарственно устойчивых форм туберкулеза</w:t>
      </w:r>
    </w:p>
    <w:p w14:paraId="60B113C0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Неблагоприятные реакции изониазида</w:t>
      </w:r>
    </w:p>
    <w:p w14:paraId="044F9B0C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Неблагоприятные реакции рифампицина</w:t>
      </w:r>
    </w:p>
    <w:p w14:paraId="7CFBDD38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 xml:space="preserve">Неблагоприятные реакции </w:t>
      </w:r>
      <w:proofErr w:type="spellStart"/>
      <w:r w:rsidRPr="00562F99">
        <w:rPr>
          <w:color w:val="auto"/>
        </w:rPr>
        <w:t>пиразинамида</w:t>
      </w:r>
      <w:proofErr w:type="spellEnd"/>
    </w:p>
    <w:p w14:paraId="6562A095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Неблагоприятные реакции этамбутола</w:t>
      </w:r>
    </w:p>
    <w:p w14:paraId="13B75C0F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 xml:space="preserve">Неблагоприятные реакции </w:t>
      </w:r>
      <w:proofErr w:type="spellStart"/>
      <w:r w:rsidRPr="00562F99">
        <w:rPr>
          <w:color w:val="auto"/>
        </w:rPr>
        <w:t>фторхинолонов</w:t>
      </w:r>
      <w:proofErr w:type="spellEnd"/>
    </w:p>
    <w:p w14:paraId="7C535C73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lastRenderedPageBreak/>
        <w:t>Неблагоприятные реакции аминогликозидов</w:t>
      </w:r>
    </w:p>
    <w:p w14:paraId="250EA00A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 xml:space="preserve">Неблагоприятные реакции </w:t>
      </w:r>
      <w:proofErr w:type="spellStart"/>
      <w:r w:rsidRPr="00562F99">
        <w:rPr>
          <w:color w:val="auto"/>
        </w:rPr>
        <w:t>протионамида</w:t>
      </w:r>
      <w:proofErr w:type="spellEnd"/>
      <w:r w:rsidRPr="00562F99">
        <w:rPr>
          <w:color w:val="auto"/>
        </w:rPr>
        <w:t>/</w:t>
      </w:r>
      <w:proofErr w:type="spellStart"/>
      <w:r w:rsidRPr="00562F99">
        <w:rPr>
          <w:color w:val="auto"/>
        </w:rPr>
        <w:t>этионамида</w:t>
      </w:r>
      <w:proofErr w:type="spellEnd"/>
    </w:p>
    <w:p w14:paraId="3D1E67A4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Неблагоприятные реакции циклосерина</w:t>
      </w:r>
    </w:p>
    <w:p w14:paraId="527AC768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 xml:space="preserve">Неблагоприятные реакции новых противотуберкулезных препаратов: </w:t>
      </w:r>
      <w:proofErr w:type="spellStart"/>
      <w:r w:rsidRPr="00562F99">
        <w:rPr>
          <w:color w:val="auto"/>
        </w:rPr>
        <w:t>бедаквилина</w:t>
      </w:r>
      <w:proofErr w:type="spellEnd"/>
      <w:r w:rsidRPr="00562F99">
        <w:rPr>
          <w:color w:val="auto"/>
        </w:rPr>
        <w:t xml:space="preserve">, </w:t>
      </w:r>
      <w:proofErr w:type="spellStart"/>
      <w:r w:rsidRPr="00562F99">
        <w:rPr>
          <w:color w:val="auto"/>
        </w:rPr>
        <w:t>деламанида</w:t>
      </w:r>
      <w:proofErr w:type="spellEnd"/>
    </w:p>
    <w:p w14:paraId="4B40CFE6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Группы пациентов с высоким риском отказа от соблюдения режима химиотерапии</w:t>
      </w:r>
    </w:p>
    <w:p w14:paraId="107492B5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Мероприятия, направленные на привлечение пациента к соблюдению режима химиотерапии</w:t>
      </w:r>
    </w:p>
    <w:p w14:paraId="632CEFA9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Психологическая поддержка пациентов с туберкулезом</w:t>
      </w:r>
    </w:p>
    <w:p w14:paraId="4DF3124A" w14:textId="77777777" w:rsidR="0056767C" w:rsidRPr="00562F99" w:rsidRDefault="0056767C" w:rsidP="0056767C">
      <w:pPr>
        <w:pStyle w:val="Default"/>
        <w:numPr>
          <w:ilvl w:val="0"/>
          <w:numId w:val="49"/>
        </w:numPr>
        <w:tabs>
          <w:tab w:val="left" w:pos="993"/>
        </w:tabs>
        <w:jc w:val="both"/>
        <w:rPr>
          <w:color w:val="auto"/>
        </w:rPr>
      </w:pPr>
      <w:r w:rsidRPr="00562F99">
        <w:rPr>
          <w:color w:val="auto"/>
        </w:rPr>
        <w:t>Социальная поддержка пациентов с туберкулезом</w:t>
      </w:r>
    </w:p>
    <w:p w14:paraId="0111904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</w:p>
    <w:p w14:paraId="19D9B7A3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50669DA4" w14:textId="77777777" w:rsidR="0056767C" w:rsidRPr="00562F99" w:rsidRDefault="0056767C" w:rsidP="0056767C">
      <w:pPr>
        <w:jc w:val="both"/>
        <w:rPr>
          <w:bCs/>
        </w:rPr>
      </w:pPr>
    </w:p>
    <w:p w14:paraId="0BBA6F1D" w14:textId="77777777" w:rsidR="0056767C" w:rsidRPr="00562F99" w:rsidRDefault="0056767C" w:rsidP="0056767C">
      <w:pPr>
        <w:shd w:val="clear" w:color="auto" w:fill="FFFFFF"/>
        <w:tabs>
          <w:tab w:val="left" w:leader="dot" w:pos="7721"/>
          <w:tab w:val="left" w:pos="9498"/>
        </w:tabs>
        <w:ind w:right="-2"/>
        <w:jc w:val="both"/>
        <w:rPr>
          <w:w w:val="101"/>
        </w:rPr>
      </w:pPr>
      <w:r w:rsidRPr="00562F99">
        <w:rPr>
          <w:b/>
          <w:w w:val="101"/>
        </w:rPr>
        <w:t xml:space="preserve">6. Перечень вопросов и заданий для самостоятельной работы -– </w:t>
      </w:r>
      <w:r w:rsidRPr="00562F99">
        <w:rPr>
          <w:w w:val="101"/>
        </w:rPr>
        <w:t>не предусмотрено образовательной программой дисциплины</w:t>
      </w:r>
    </w:p>
    <w:p w14:paraId="0A45751E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56"/>
      </w:tblGrid>
      <w:tr w:rsidR="0056767C" w:rsidRPr="00562F99" w14:paraId="39694300" w14:textId="77777777" w:rsidTr="002B7630">
        <w:tc>
          <w:tcPr>
            <w:tcW w:w="4689" w:type="dxa"/>
          </w:tcPr>
          <w:p w14:paraId="25AAC19D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656" w:type="dxa"/>
          </w:tcPr>
          <w:p w14:paraId="22D262FA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7C2BDA7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6C92145A" w14:textId="77777777" w:rsidTr="002B7630">
        <w:tc>
          <w:tcPr>
            <w:tcW w:w="4689" w:type="dxa"/>
          </w:tcPr>
          <w:p w14:paraId="163C3856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t>Современная классификация противотуберкулезных препаратов</w:t>
            </w:r>
          </w:p>
          <w:p w14:paraId="1F49ECD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56" w:type="dxa"/>
          </w:tcPr>
          <w:p w14:paraId="720FFDBF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6A867C13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4452D020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380732B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07308CB1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4F60CD19" w14:textId="77777777" w:rsidTr="002B7630">
        <w:tc>
          <w:tcPr>
            <w:tcW w:w="4689" w:type="dxa"/>
          </w:tcPr>
          <w:p w14:paraId="3B23A76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rPr>
                <w:w w:val="101"/>
              </w:rPr>
              <w:t>Распространенность лекарственно устойчивых форм туберкулеза в мире и в Российской Федерации</w:t>
            </w:r>
          </w:p>
        </w:tc>
        <w:tc>
          <w:tcPr>
            <w:tcW w:w="4656" w:type="dxa"/>
          </w:tcPr>
          <w:p w14:paraId="61DAB545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E690C8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3F11950B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208F9B38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40426D1D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10D4F18F" w14:textId="77777777" w:rsidTr="002B7630">
        <w:tc>
          <w:tcPr>
            <w:tcW w:w="4689" w:type="dxa"/>
          </w:tcPr>
          <w:p w14:paraId="4FA91092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</w:pPr>
            <w:r w:rsidRPr="00562F99">
              <w:t>Ведение пациентов с неблагоприятными реакциями противотуберкулезных препаратов</w:t>
            </w:r>
          </w:p>
          <w:p w14:paraId="23ED9EB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  <w:tc>
          <w:tcPr>
            <w:tcW w:w="4656" w:type="dxa"/>
          </w:tcPr>
          <w:p w14:paraId="6DEF6923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4A15190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0BC2BFE2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4947E7EA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6698D94B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68BAA499" w14:textId="77777777" w:rsidTr="002B7630">
        <w:tc>
          <w:tcPr>
            <w:tcW w:w="4689" w:type="dxa"/>
          </w:tcPr>
          <w:p w14:paraId="5443B039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  <w:r w:rsidRPr="00562F99">
              <w:t>Пациент-ориентированный подход в противотуберкулезных мероприятиях.</w:t>
            </w:r>
          </w:p>
        </w:tc>
        <w:tc>
          <w:tcPr>
            <w:tcW w:w="4656" w:type="dxa"/>
          </w:tcPr>
          <w:p w14:paraId="43CC5A2A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1ABE6D6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lastRenderedPageBreak/>
              <w:t>подготовка доклада для презентации и обсуждения на практическом занятии</w:t>
            </w:r>
          </w:p>
          <w:p w14:paraId="0AC35099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01F7C18C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18C8C1AC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5B496C81" w14:textId="77777777" w:rsidR="0056767C" w:rsidRPr="00562F99" w:rsidRDefault="0056767C" w:rsidP="0056767C">
      <w:pPr>
        <w:rPr>
          <w:i/>
        </w:rPr>
      </w:pPr>
    </w:p>
    <w:p w14:paraId="2AD4726C" w14:textId="77777777" w:rsidR="0056767C" w:rsidRPr="00562F99" w:rsidRDefault="0056767C" w:rsidP="0056767C"/>
    <w:p w14:paraId="33365FBE" w14:textId="77777777" w:rsidR="0056767C" w:rsidRPr="00562F99" w:rsidRDefault="0056767C" w:rsidP="0056767C"/>
    <w:p w14:paraId="4803D2F1" w14:textId="77777777" w:rsidR="0056767C" w:rsidRPr="00562F99" w:rsidRDefault="0056767C" w:rsidP="0056767C"/>
    <w:p w14:paraId="55C03600" w14:textId="77777777" w:rsidR="0056767C" w:rsidRPr="00562F99" w:rsidRDefault="0056767C" w:rsidP="0056767C"/>
    <w:p w14:paraId="49E47EA8" w14:textId="77777777" w:rsidR="0056767C" w:rsidRPr="00562F99" w:rsidRDefault="0056767C" w:rsidP="0056767C"/>
    <w:p w14:paraId="5DDBD902" w14:textId="77777777" w:rsidR="0056767C" w:rsidRPr="00562F99" w:rsidRDefault="0056767C" w:rsidP="0056767C"/>
    <w:p w14:paraId="562103BB" w14:textId="77777777" w:rsidR="0056767C" w:rsidRPr="00562F99" w:rsidRDefault="0056767C" w:rsidP="0056767C"/>
    <w:p w14:paraId="4B990D40" w14:textId="77777777" w:rsidR="0056767C" w:rsidRPr="00562F99" w:rsidRDefault="0056767C" w:rsidP="0056767C"/>
    <w:p w14:paraId="499E34CE" w14:textId="77777777" w:rsidR="0056767C" w:rsidRPr="00562F99" w:rsidRDefault="0056767C" w:rsidP="0056767C"/>
    <w:p w14:paraId="555C9388" w14:textId="77777777" w:rsidR="0056767C" w:rsidRPr="00562F99" w:rsidRDefault="0056767C" w:rsidP="0056767C"/>
    <w:p w14:paraId="5B94BA4C" w14:textId="77777777" w:rsidR="0056767C" w:rsidRPr="00562F99" w:rsidRDefault="0056767C" w:rsidP="0056767C"/>
    <w:p w14:paraId="73BBD30B" w14:textId="77777777" w:rsidR="0056767C" w:rsidRPr="00562F99" w:rsidRDefault="0056767C" w:rsidP="0056767C"/>
    <w:p w14:paraId="079C3A3F" w14:textId="77777777" w:rsidR="0056767C" w:rsidRPr="00562F99" w:rsidRDefault="0056767C" w:rsidP="0056767C"/>
    <w:p w14:paraId="0F733012" w14:textId="77777777" w:rsidR="0056767C" w:rsidRPr="00562F99" w:rsidRDefault="0056767C" w:rsidP="0056767C"/>
    <w:p w14:paraId="5107EA52" w14:textId="77777777" w:rsidR="0056767C" w:rsidRPr="00562F99" w:rsidRDefault="0056767C" w:rsidP="0056767C"/>
    <w:p w14:paraId="37B52614" w14:textId="77777777" w:rsidR="0056767C" w:rsidRPr="00562F99" w:rsidRDefault="0056767C" w:rsidP="0056767C"/>
    <w:p w14:paraId="3B82A262" w14:textId="77777777" w:rsidR="0056767C" w:rsidRPr="00562F99" w:rsidRDefault="0056767C" w:rsidP="0056767C"/>
    <w:p w14:paraId="1D9C70A1" w14:textId="77777777" w:rsidR="0056767C" w:rsidRPr="00562F99" w:rsidRDefault="0056767C" w:rsidP="0056767C"/>
    <w:p w14:paraId="1599A0F7" w14:textId="77777777" w:rsidR="0056767C" w:rsidRPr="00562F99" w:rsidRDefault="0056767C" w:rsidP="0056767C"/>
    <w:p w14:paraId="41C0DA5A" w14:textId="77777777" w:rsidR="0056767C" w:rsidRPr="00562F99" w:rsidRDefault="0056767C" w:rsidP="0056767C"/>
    <w:p w14:paraId="1E85987F" w14:textId="77777777" w:rsidR="0056767C" w:rsidRPr="00562F99" w:rsidRDefault="0056767C" w:rsidP="0056767C"/>
    <w:p w14:paraId="063805E6" w14:textId="77777777" w:rsidR="0056767C" w:rsidRPr="00562F99" w:rsidRDefault="0056767C" w:rsidP="0056767C"/>
    <w:p w14:paraId="2E470027" w14:textId="77777777" w:rsidR="0056767C" w:rsidRPr="00562F99" w:rsidRDefault="0056767C" w:rsidP="0056767C"/>
    <w:p w14:paraId="74DDA976" w14:textId="77777777" w:rsidR="0056767C" w:rsidRPr="00562F99" w:rsidRDefault="0056767C" w:rsidP="0056767C"/>
    <w:p w14:paraId="76BB1723" w14:textId="77777777" w:rsidR="0056767C" w:rsidRPr="00562F99" w:rsidRDefault="0056767C" w:rsidP="0056767C"/>
    <w:p w14:paraId="0273A2EA" w14:textId="77777777" w:rsidR="0056767C" w:rsidRPr="00562F99" w:rsidRDefault="0056767C" w:rsidP="0056767C"/>
    <w:p w14:paraId="293D8E9A" w14:textId="77777777" w:rsidR="0056767C" w:rsidRPr="00562F99" w:rsidRDefault="0056767C" w:rsidP="0056767C"/>
    <w:p w14:paraId="39946824" w14:textId="77777777" w:rsidR="0056767C" w:rsidRPr="00562F99" w:rsidRDefault="0056767C" w:rsidP="0056767C"/>
    <w:p w14:paraId="0D6BEE6B" w14:textId="77777777" w:rsidR="0056767C" w:rsidRPr="00562F99" w:rsidRDefault="0056767C" w:rsidP="0056767C"/>
    <w:p w14:paraId="00A64156" w14:textId="77777777" w:rsidR="0056767C" w:rsidRDefault="0056767C" w:rsidP="0056767C"/>
    <w:p w14:paraId="78DDF580" w14:textId="77777777" w:rsidR="0056767C" w:rsidRDefault="0056767C" w:rsidP="0056767C"/>
    <w:p w14:paraId="4CD5927F" w14:textId="77777777" w:rsidR="0056767C" w:rsidRDefault="0056767C" w:rsidP="0056767C"/>
    <w:p w14:paraId="228C4621" w14:textId="77777777" w:rsidR="0056767C" w:rsidRDefault="0056767C" w:rsidP="0056767C"/>
    <w:p w14:paraId="7A68FBCB" w14:textId="77777777" w:rsidR="0056767C" w:rsidRPr="00562F99" w:rsidRDefault="0056767C" w:rsidP="0056767C"/>
    <w:p w14:paraId="05253825" w14:textId="77777777" w:rsidR="0056767C" w:rsidRPr="00562F99" w:rsidRDefault="0056767C" w:rsidP="0056767C"/>
    <w:p w14:paraId="7FE783E2" w14:textId="77777777" w:rsidR="0056767C" w:rsidRPr="00562F99" w:rsidRDefault="0056767C" w:rsidP="0056767C"/>
    <w:p w14:paraId="6FBB7363" w14:textId="77777777" w:rsidR="0056767C" w:rsidRPr="00562F99" w:rsidRDefault="0056767C" w:rsidP="0056767C"/>
    <w:p w14:paraId="05468857" w14:textId="77777777" w:rsidR="0056767C" w:rsidRPr="00562F99" w:rsidRDefault="0056767C" w:rsidP="0056767C"/>
    <w:p w14:paraId="7DE93051" w14:textId="77777777" w:rsidR="0056767C" w:rsidRDefault="0056767C" w:rsidP="0056767C"/>
    <w:p w14:paraId="75EF94E6" w14:textId="77777777" w:rsidR="0056767C" w:rsidRPr="00562F99" w:rsidRDefault="0056767C" w:rsidP="0056767C"/>
    <w:p w14:paraId="033036F7" w14:textId="77777777" w:rsidR="0056767C" w:rsidRPr="00562F99" w:rsidRDefault="0056767C" w:rsidP="0056767C"/>
    <w:p w14:paraId="6BB95B7F" w14:textId="77777777" w:rsidR="0056767C" w:rsidRPr="00562F99" w:rsidRDefault="0056767C" w:rsidP="0056767C"/>
    <w:p w14:paraId="40F81911" w14:textId="77777777" w:rsidR="0056767C" w:rsidRPr="00562F99" w:rsidRDefault="0056767C" w:rsidP="0056767C"/>
    <w:p w14:paraId="08E66A62" w14:textId="77777777" w:rsidR="0056767C" w:rsidRPr="00562F99" w:rsidRDefault="0056767C" w:rsidP="0056767C"/>
    <w:p w14:paraId="0A8BF6D7" w14:textId="77777777" w:rsidR="0056767C" w:rsidRPr="00562F99" w:rsidRDefault="0056767C" w:rsidP="0056767C"/>
    <w:p w14:paraId="3689434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center"/>
        <w:rPr>
          <w:b/>
        </w:rPr>
      </w:pPr>
      <w:r w:rsidRPr="00562F99">
        <w:rPr>
          <w:b/>
        </w:rPr>
        <w:lastRenderedPageBreak/>
        <w:t>ЗАНЯТИЕ № 14</w:t>
      </w:r>
    </w:p>
    <w:p w14:paraId="4AE735AA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2302950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  <w:r w:rsidRPr="00562F99">
        <w:rPr>
          <w:b/>
        </w:rPr>
        <w:t>1. Тема, цель и задачи</w:t>
      </w:r>
    </w:p>
    <w:p w14:paraId="351CC27B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</w:rPr>
      </w:pPr>
    </w:p>
    <w:p w14:paraId="2B5DA959" w14:textId="77777777" w:rsidR="0056767C" w:rsidRPr="00562F99" w:rsidRDefault="0056767C" w:rsidP="0056767C">
      <w:r w:rsidRPr="00562F99">
        <w:rPr>
          <w:b/>
        </w:rPr>
        <w:t xml:space="preserve">Тема: </w:t>
      </w:r>
      <w:r w:rsidRPr="00562F99">
        <w:t>«</w:t>
      </w:r>
      <w:r w:rsidRPr="00562F99">
        <w:rPr>
          <w:b/>
          <w:bdr w:val="nil"/>
        </w:rPr>
        <w:t>Туберкулез и ВИЧ инфекция»</w:t>
      </w:r>
    </w:p>
    <w:p w14:paraId="43368BCE" w14:textId="77777777" w:rsidR="0056767C" w:rsidRPr="00562F99" w:rsidRDefault="0056767C" w:rsidP="0056767C">
      <w:pPr>
        <w:jc w:val="both"/>
      </w:pPr>
    </w:p>
    <w:p w14:paraId="1E9E3AD3" w14:textId="77777777" w:rsidR="0056767C" w:rsidRPr="00562F99" w:rsidRDefault="0056767C" w:rsidP="0056767C">
      <w:pPr>
        <w:autoSpaceDE w:val="0"/>
        <w:autoSpaceDN w:val="0"/>
        <w:adjustRightInd w:val="0"/>
      </w:pPr>
      <w:r w:rsidRPr="00562F99">
        <w:rPr>
          <w:b/>
        </w:rPr>
        <w:t>Цель:</w:t>
      </w:r>
      <w:r w:rsidRPr="00562F99">
        <w:t xml:space="preserve"> формирование у обучающихся профессиональных компетенций по организации мероприятий, направленных на уменьшение распространенности туберкулеза, сочетанного с ВИЧ-инфекцией</w:t>
      </w:r>
    </w:p>
    <w:p w14:paraId="37437417" w14:textId="77777777" w:rsidR="0056767C" w:rsidRPr="00562F99" w:rsidRDefault="0056767C" w:rsidP="0056767C">
      <w:pPr>
        <w:tabs>
          <w:tab w:val="left" w:pos="8042"/>
        </w:tabs>
        <w:autoSpaceDE w:val="0"/>
        <w:autoSpaceDN w:val="0"/>
        <w:adjustRightInd w:val="0"/>
      </w:pPr>
      <w:r w:rsidRPr="00562F99">
        <w:tab/>
      </w:r>
    </w:p>
    <w:p w14:paraId="31C95C1D" w14:textId="77777777" w:rsidR="0056767C" w:rsidRPr="00562F99" w:rsidRDefault="0056767C" w:rsidP="0056767C">
      <w:pPr>
        <w:jc w:val="both"/>
        <w:rPr>
          <w:b/>
        </w:rPr>
      </w:pPr>
      <w:bookmarkStart w:id="19" w:name="_Hlk507228127"/>
      <w:r w:rsidRPr="00562F99">
        <w:rPr>
          <w:b/>
        </w:rPr>
        <w:t>Задачи:</w:t>
      </w:r>
    </w:p>
    <w:p w14:paraId="14DFA280" w14:textId="77777777" w:rsidR="0056767C" w:rsidRPr="00562F99" w:rsidRDefault="0056767C" w:rsidP="0056767C">
      <w:pPr>
        <w:jc w:val="both"/>
      </w:pPr>
      <w:r w:rsidRPr="00562F99">
        <w:t xml:space="preserve">Приобретение обучающимися практических умений и навыков по следующим вопросам: </w:t>
      </w:r>
    </w:p>
    <w:p w14:paraId="6269B36F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диагностики туберкулеза у ВИЧ-инфицированных лиц</w:t>
      </w:r>
    </w:p>
    <w:p w14:paraId="0C15863D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выявление ВИЧ-инфекции у пациентов с туберкулезом</w:t>
      </w:r>
    </w:p>
    <w:p w14:paraId="30CB8EA1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профилактика туберкулеза у ВИЧ-инфицированных лиц</w:t>
      </w:r>
    </w:p>
    <w:p w14:paraId="0C2B805F" w14:textId="77777777" w:rsidR="0056767C" w:rsidRPr="00562F99" w:rsidRDefault="0056767C" w:rsidP="0056767C">
      <w:pPr>
        <w:pStyle w:val="a7"/>
        <w:numPr>
          <w:ilvl w:val="0"/>
          <w:numId w:val="22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лечение туберкулеза и ВИЧ-инфекции у пациентов с сочетанной инфекцией</w:t>
      </w:r>
    </w:p>
    <w:p w14:paraId="7BE873BB" w14:textId="77777777" w:rsidR="0056767C" w:rsidRPr="00562F99" w:rsidRDefault="0056767C" w:rsidP="0056767C">
      <w:pPr>
        <w:pStyle w:val="a7"/>
        <w:autoSpaceDE w:val="0"/>
        <w:autoSpaceDN w:val="0"/>
        <w:adjustRightInd w:val="0"/>
        <w:rPr>
          <w:sz w:val="24"/>
          <w:szCs w:val="24"/>
        </w:rPr>
      </w:pPr>
    </w:p>
    <w:p w14:paraId="1FACC81E" w14:textId="77777777" w:rsidR="0056767C" w:rsidRPr="00562F99" w:rsidRDefault="0056767C" w:rsidP="0056767C">
      <w:pPr>
        <w:pStyle w:val="Default"/>
        <w:tabs>
          <w:tab w:val="left" w:pos="993"/>
        </w:tabs>
        <w:ind w:left="720"/>
        <w:jc w:val="both"/>
        <w:rPr>
          <w:b/>
          <w:color w:val="auto"/>
          <w:w w:val="101"/>
        </w:rPr>
      </w:pPr>
    </w:p>
    <w:p w14:paraId="4285F20D" w14:textId="77777777" w:rsidR="0056767C" w:rsidRPr="00562F99" w:rsidRDefault="0056767C" w:rsidP="0056767C">
      <w:pPr>
        <w:jc w:val="both"/>
        <w:rPr>
          <w:b/>
          <w:w w:val="101"/>
        </w:rPr>
      </w:pPr>
      <w:r w:rsidRPr="00562F99">
        <w:rPr>
          <w:b/>
          <w:w w:val="101"/>
        </w:rPr>
        <w:t>2. При изучении темы «</w:t>
      </w:r>
      <w:r w:rsidRPr="00562F99">
        <w:rPr>
          <w:b/>
          <w:bdr w:val="nil"/>
        </w:rPr>
        <w:t xml:space="preserve">Туберкулез и ВИЧ </w:t>
      </w:r>
      <w:proofErr w:type="spellStart"/>
      <w:proofErr w:type="gramStart"/>
      <w:r w:rsidRPr="00562F99">
        <w:rPr>
          <w:b/>
          <w:bdr w:val="nil"/>
        </w:rPr>
        <w:t>инфекция</w:t>
      </w:r>
      <w:r w:rsidRPr="00562F99">
        <w:t>»</w:t>
      </w:r>
      <w:r w:rsidRPr="00562F99">
        <w:rPr>
          <w:b/>
          <w:w w:val="101"/>
        </w:rPr>
        <w:t>у</w:t>
      </w:r>
      <w:proofErr w:type="spellEnd"/>
      <w:proofErr w:type="gramEnd"/>
      <w:r w:rsidRPr="00562F99">
        <w:rPr>
          <w:b/>
          <w:w w:val="101"/>
        </w:rPr>
        <w:t xml:space="preserve"> обучающихся формируются понимание следующих разделов дисциплины: </w:t>
      </w:r>
    </w:p>
    <w:p w14:paraId="27A3BDAF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особенности течения и диагностики туберкулеза у ВИЧ-инфицированных лиц</w:t>
      </w:r>
    </w:p>
    <w:p w14:paraId="4FB097B3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обследование на туберкулез ВИЧ-инфицированных лиц</w:t>
      </w:r>
    </w:p>
    <w:p w14:paraId="44B87F8D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обследование на ВИЧ-инфекцию пациентов с туберкулезом</w:t>
      </w:r>
    </w:p>
    <w:p w14:paraId="75020FAC" w14:textId="77777777" w:rsidR="0056767C" w:rsidRPr="00562F99" w:rsidRDefault="0056767C" w:rsidP="0056767C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организация лечения туберкулеза и ВИЧ-инфекции у пациентов с сочетанной инфекцией</w:t>
      </w:r>
    </w:p>
    <w:bookmarkEnd w:id="19"/>
    <w:p w14:paraId="6B203650" w14:textId="77777777" w:rsidR="0056767C" w:rsidRPr="00562F99" w:rsidRDefault="0056767C" w:rsidP="0056767C">
      <w:pPr>
        <w:pStyle w:val="Default"/>
        <w:tabs>
          <w:tab w:val="left" w:pos="993"/>
        </w:tabs>
        <w:jc w:val="both"/>
        <w:rPr>
          <w:rFonts w:eastAsia="Times New Roman"/>
          <w:b/>
          <w:color w:val="auto"/>
          <w:w w:val="101"/>
          <w:lang w:eastAsia="ru-RU"/>
        </w:rPr>
      </w:pPr>
    </w:p>
    <w:p w14:paraId="4DD08C94" w14:textId="77777777" w:rsidR="0056767C" w:rsidRPr="00562F99" w:rsidRDefault="0056767C" w:rsidP="0056767C">
      <w:pPr>
        <w:pStyle w:val="Default"/>
        <w:tabs>
          <w:tab w:val="left" w:pos="993"/>
        </w:tabs>
        <w:jc w:val="both"/>
        <w:rPr>
          <w:color w:val="auto"/>
        </w:rPr>
      </w:pPr>
      <w:r w:rsidRPr="00562F99">
        <w:rPr>
          <w:b/>
          <w:color w:val="auto"/>
          <w:w w:val="101"/>
        </w:rPr>
        <w:t>Основные понятия, которые должны быть усвоены обучающимися при изучении темы</w:t>
      </w:r>
      <w:r w:rsidRPr="00562F99">
        <w:rPr>
          <w:b/>
          <w:color w:val="auto"/>
        </w:rPr>
        <w:t>:</w:t>
      </w:r>
      <w:r w:rsidRPr="00562F99">
        <w:rPr>
          <w:color w:val="auto"/>
        </w:rPr>
        <w:t xml:space="preserve"> «сочетанная инфекция: туберкулез и ВИЧ»</w:t>
      </w:r>
    </w:p>
    <w:p w14:paraId="54ADEACC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</w:pPr>
    </w:p>
    <w:p w14:paraId="2F157691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5"/>
        <w:jc w:val="both"/>
        <w:rPr>
          <w:b/>
          <w:w w:val="101"/>
        </w:rPr>
      </w:pPr>
      <w:r w:rsidRPr="00562F99">
        <w:rPr>
          <w:b/>
          <w:w w:val="101"/>
        </w:rPr>
        <w:t>3. Вопросы к занятию</w:t>
      </w:r>
    </w:p>
    <w:p w14:paraId="65726613" w14:textId="77777777" w:rsidR="0056767C" w:rsidRPr="00562F99" w:rsidRDefault="0056767C" w:rsidP="0056767C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обследования на туберкулез ВИЧ-инфицированных лиц. </w:t>
      </w:r>
    </w:p>
    <w:p w14:paraId="70C2D917" w14:textId="77777777" w:rsidR="0056767C" w:rsidRPr="00562F99" w:rsidRDefault="0056767C" w:rsidP="0056767C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Методы диагностики туберкулеза у ВИЧ-инфицированных лиц</w:t>
      </w:r>
    </w:p>
    <w:p w14:paraId="7E0F40A9" w14:textId="77777777" w:rsidR="0056767C" w:rsidRPr="00562F99" w:rsidRDefault="0056767C" w:rsidP="0056767C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обследования на ВИЧ-инфекцию пациентов с туберкулезом. </w:t>
      </w:r>
    </w:p>
    <w:p w14:paraId="2A309698" w14:textId="77777777" w:rsidR="0056767C" w:rsidRPr="00562F99" w:rsidRDefault="0056767C" w:rsidP="0056767C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 xml:space="preserve">Организация превентивного лечения латентной туберкулезной инфекции у ВИЧ-инфицированных лиц </w:t>
      </w:r>
    </w:p>
    <w:p w14:paraId="250E2128" w14:textId="77777777" w:rsidR="0056767C" w:rsidRPr="00562F99" w:rsidRDefault="0056767C" w:rsidP="0056767C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Организация лечения активного туберкулеза и ВИЧ-инфекции у пациентов с сочетанной патологией</w:t>
      </w:r>
    </w:p>
    <w:p w14:paraId="2A1AD080" w14:textId="77777777" w:rsidR="0056767C" w:rsidRPr="00562F99" w:rsidRDefault="0056767C" w:rsidP="0056767C">
      <w:pPr>
        <w:autoSpaceDE w:val="0"/>
        <w:autoSpaceDN w:val="0"/>
        <w:adjustRightInd w:val="0"/>
      </w:pPr>
    </w:p>
    <w:p w14:paraId="61BD9797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jc w:val="both"/>
        <w:rPr>
          <w:w w:val="101"/>
        </w:rPr>
      </w:pPr>
      <w:r w:rsidRPr="00562F99">
        <w:rPr>
          <w:b/>
          <w:w w:val="101"/>
        </w:rPr>
        <w:t xml:space="preserve">4.Вопросы для самоконтроля </w:t>
      </w:r>
      <w:r w:rsidRPr="00562F99">
        <w:rPr>
          <w:w w:val="101"/>
        </w:rPr>
        <w:t>различного уровня сложности, соответствующие цели и задачам занятия:</w:t>
      </w:r>
    </w:p>
    <w:p w14:paraId="416D5492" w14:textId="77777777" w:rsidR="0056767C" w:rsidRPr="00562F99" w:rsidRDefault="0056767C" w:rsidP="0056767C">
      <w:pPr>
        <w:pStyle w:val="Default"/>
        <w:numPr>
          <w:ilvl w:val="0"/>
          <w:numId w:val="30"/>
        </w:numPr>
        <w:tabs>
          <w:tab w:val="left" w:pos="720"/>
          <w:tab w:val="left" w:pos="990"/>
        </w:tabs>
        <w:jc w:val="both"/>
        <w:rPr>
          <w:color w:val="auto"/>
        </w:rPr>
      </w:pPr>
      <w:r w:rsidRPr="00562F99">
        <w:rPr>
          <w:color w:val="auto"/>
        </w:rPr>
        <w:t>ВИЧ-инфекция на современном этапе</w:t>
      </w:r>
    </w:p>
    <w:p w14:paraId="1A524147" w14:textId="77777777" w:rsidR="0056767C" w:rsidRPr="00562F99" w:rsidRDefault="0056767C" w:rsidP="0056767C">
      <w:pPr>
        <w:pStyle w:val="Default"/>
        <w:numPr>
          <w:ilvl w:val="0"/>
          <w:numId w:val="30"/>
        </w:numPr>
        <w:tabs>
          <w:tab w:val="left" w:pos="720"/>
          <w:tab w:val="left" w:pos="990"/>
        </w:tabs>
        <w:jc w:val="both"/>
        <w:rPr>
          <w:color w:val="auto"/>
        </w:rPr>
      </w:pPr>
      <w:r w:rsidRPr="00562F99">
        <w:rPr>
          <w:color w:val="auto"/>
        </w:rPr>
        <w:t>Нормативные документы, регламентирующие обследование на туберкулез ВИЧ-инфицированных лиц и профилактику туберкулеза у ВИЧ-инфицированных лиц</w:t>
      </w:r>
    </w:p>
    <w:p w14:paraId="609F0B45" w14:textId="77777777" w:rsidR="0056767C" w:rsidRPr="00562F99" w:rsidRDefault="0056767C" w:rsidP="0056767C">
      <w:pPr>
        <w:pStyle w:val="Default"/>
        <w:numPr>
          <w:ilvl w:val="0"/>
          <w:numId w:val="30"/>
        </w:numPr>
        <w:tabs>
          <w:tab w:val="left" w:pos="720"/>
          <w:tab w:val="left" w:pos="990"/>
        </w:tabs>
        <w:jc w:val="both"/>
        <w:rPr>
          <w:color w:val="auto"/>
        </w:rPr>
      </w:pPr>
      <w:r w:rsidRPr="00562F99">
        <w:rPr>
          <w:color w:val="auto"/>
        </w:rPr>
        <w:t>Методы, применяемые для выявления туберкулеза у ВИЧ-инфицированных лиц</w:t>
      </w:r>
    </w:p>
    <w:p w14:paraId="50804509" w14:textId="77777777" w:rsidR="0056767C" w:rsidRPr="00562F99" w:rsidRDefault="0056767C" w:rsidP="0056767C">
      <w:pPr>
        <w:pStyle w:val="Default"/>
        <w:numPr>
          <w:ilvl w:val="0"/>
          <w:numId w:val="30"/>
        </w:numPr>
        <w:tabs>
          <w:tab w:val="left" w:pos="720"/>
          <w:tab w:val="left" w:pos="990"/>
        </w:tabs>
        <w:jc w:val="both"/>
        <w:rPr>
          <w:color w:val="auto"/>
        </w:rPr>
      </w:pPr>
      <w:r w:rsidRPr="00562F99">
        <w:rPr>
          <w:color w:val="auto"/>
        </w:rPr>
        <w:t>Лабораторные методы диагностики ВИЧ-инфекции</w:t>
      </w:r>
    </w:p>
    <w:p w14:paraId="63E5447B" w14:textId="77777777" w:rsidR="0056767C" w:rsidRPr="00562F99" w:rsidRDefault="0056767C" w:rsidP="0056767C">
      <w:pPr>
        <w:pStyle w:val="Default"/>
        <w:numPr>
          <w:ilvl w:val="0"/>
          <w:numId w:val="30"/>
        </w:numPr>
        <w:tabs>
          <w:tab w:val="left" w:pos="720"/>
          <w:tab w:val="left" w:pos="990"/>
        </w:tabs>
        <w:jc w:val="both"/>
        <w:rPr>
          <w:color w:val="auto"/>
        </w:rPr>
      </w:pPr>
      <w:r w:rsidRPr="00562F99">
        <w:rPr>
          <w:color w:val="auto"/>
        </w:rPr>
        <w:t>Алгоритм действий медицинского работника при выявлении латентной туберкулезной инфекции у ВИЧ-инфицированного пациента</w:t>
      </w:r>
    </w:p>
    <w:p w14:paraId="6D811732" w14:textId="77777777" w:rsidR="0056767C" w:rsidRPr="00562F99" w:rsidRDefault="0056767C" w:rsidP="0056767C">
      <w:pPr>
        <w:pStyle w:val="Default"/>
        <w:numPr>
          <w:ilvl w:val="0"/>
          <w:numId w:val="30"/>
        </w:numPr>
        <w:tabs>
          <w:tab w:val="left" w:pos="720"/>
          <w:tab w:val="left" w:pos="990"/>
        </w:tabs>
        <w:jc w:val="both"/>
        <w:rPr>
          <w:color w:val="auto"/>
        </w:rPr>
      </w:pPr>
      <w:r w:rsidRPr="00562F99">
        <w:rPr>
          <w:color w:val="auto"/>
        </w:rPr>
        <w:t>Алгоритм действий медицинского работника при выявлении активного туберкулеза у ВИЧ-инфицированного пациента</w:t>
      </w:r>
    </w:p>
    <w:p w14:paraId="0C63C451" w14:textId="77777777" w:rsidR="0056767C" w:rsidRPr="00562F99" w:rsidRDefault="0056767C" w:rsidP="0056767C">
      <w:pPr>
        <w:pStyle w:val="a7"/>
        <w:numPr>
          <w:ilvl w:val="0"/>
          <w:numId w:val="30"/>
        </w:numPr>
        <w:autoSpaceDE w:val="0"/>
        <w:autoSpaceDN w:val="0"/>
        <w:adjustRightInd w:val="0"/>
        <w:rPr>
          <w:sz w:val="24"/>
          <w:szCs w:val="24"/>
        </w:rPr>
      </w:pPr>
      <w:r w:rsidRPr="00562F99">
        <w:rPr>
          <w:sz w:val="24"/>
          <w:szCs w:val="24"/>
        </w:rPr>
        <w:t>Лечение туберкулеза и ВИЧ-инфекции у пациентов с сочетанной инфекцией</w:t>
      </w:r>
    </w:p>
    <w:p w14:paraId="6A6F014F" w14:textId="77777777" w:rsidR="0056767C" w:rsidRPr="00562F99" w:rsidRDefault="0056767C" w:rsidP="0056767C">
      <w:pPr>
        <w:autoSpaceDE w:val="0"/>
        <w:autoSpaceDN w:val="0"/>
        <w:adjustRightInd w:val="0"/>
      </w:pPr>
    </w:p>
    <w:p w14:paraId="3F922225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w w:val="101"/>
        </w:rPr>
      </w:pPr>
      <w:r w:rsidRPr="00562F99">
        <w:rPr>
          <w:b/>
          <w:w w:val="101"/>
        </w:rPr>
        <w:lastRenderedPageBreak/>
        <w:t xml:space="preserve">5. Перечень основной и дополнительной литературы к теме </w:t>
      </w:r>
      <w:r w:rsidRPr="00562F99">
        <w:rPr>
          <w:w w:val="101"/>
        </w:rPr>
        <w:t>представлен в разделе «Учебно-методическое обеспечение дисциплины»</w:t>
      </w:r>
    </w:p>
    <w:p w14:paraId="6434B53D" w14:textId="77777777" w:rsidR="0056767C" w:rsidRPr="00562F99" w:rsidRDefault="0056767C" w:rsidP="0056767C">
      <w:pPr>
        <w:jc w:val="both"/>
        <w:rPr>
          <w:bCs/>
        </w:rPr>
      </w:pPr>
    </w:p>
    <w:p w14:paraId="5519D028" w14:textId="77777777" w:rsidR="0056767C" w:rsidRPr="00562F99" w:rsidRDefault="0056767C" w:rsidP="0056767C">
      <w:pPr>
        <w:shd w:val="clear" w:color="auto" w:fill="FFFFFF"/>
        <w:tabs>
          <w:tab w:val="left" w:leader="dot" w:pos="7721"/>
        </w:tabs>
        <w:ind w:right="470"/>
        <w:rPr>
          <w:b/>
          <w:w w:val="101"/>
        </w:rPr>
      </w:pPr>
      <w:r w:rsidRPr="00562F99">
        <w:rPr>
          <w:b/>
          <w:w w:val="101"/>
        </w:rPr>
        <w:t>6. Перечень вопросов и заданий для самостоятельной работы -</w:t>
      </w:r>
    </w:p>
    <w:p w14:paraId="5A53770E" w14:textId="77777777" w:rsidR="0056767C" w:rsidRPr="00562F99" w:rsidRDefault="0056767C" w:rsidP="0056767C">
      <w:pPr>
        <w:rPr>
          <w:i/>
        </w:rPr>
      </w:pPr>
    </w:p>
    <w:p w14:paraId="4F0B3CD6" w14:textId="77777777" w:rsidR="0056767C" w:rsidRPr="00562F99" w:rsidRDefault="0056767C" w:rsidP="005676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671"/>
      </w:tblGrid>
      <w:tr w:rsidR="0056767C" w:rsidRPr="00562F99" w14:paraId="3B16929E" w14:textId="77777777" w:rsidTr="002B7630">
        <w:tc>
          <w:tcPr>
            <w:tcW w:w="4785" w:type="dxa"/>
          </w:tcPr>
          <w:p w14:paraId="7D29B508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14:paraId="4412E533" w14:textId="77777777" w:rsidR="0056767C" w:rsidRPr="00562F99" w:rsidRDefault="0056767C" w:rsidP="002B7630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  <w:r w:rsidRPr="00562F99">
              <w:rPr>
                <w:b/>
                <w:w w:val="101"/>
              </w:rPr>
              <w:t>Виды и содержание самостоятельной работы</w:t>
            </w:r>
          </w:p>
          <w:p w14:paraId="23EFA195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w w:val="101"/>
              </w:rPr>
            </w:pPr>
          </w:p>
        </w:tc>
      </w:tr>
      <w:tr w:rsidR="0056767C" w:rsidRPr="00562F99" w14:paraId="41D5CE19" w14:textId="77777777" w:rsidTr="002B7630">
        <w:tc>
          <w:tcPr>
            <w:tcW w:w="4785" w:type="dxa"/>
          </w:tcPr>
          <w:p w14:paraId="6C0387CB" w14:textId="77777777" w:rsidR="0056767C" w:rsidRPr="00562F99" w:rsidRDefault="0056767C" w:rsidP="002B7630">
            <w:pPr>
              <w:autoSpaceDE w:val="0"/>
              <w:autoSpaceDN w:val="0"/>
              <w:adjustRightInd w:val="0"/>
            </w:pPr>
            <w:r w:rsidRPr="00562F99">
              <w:t>Особенности течения и диагностики туберкулеза у ВИЧ-инфицированных лиц</w:t>
            </w:r>
          </w:p>
          <w:p w14:paraId="5E7D7320" w14:textId="77777777" w:rsidR="0056767C" w:rsidRPr="00562F99" w:rsidRDefault="0056767C" w:rsidP="002B7630">
            <w:pPr>
              <w:pStyle w:val="a7"/>
              <w:autoSpaceDE w:val="0"/>
              <w:autoSpaceDN w:val="0"/>
              <w:adjustRightInd w:val="0"/>
              <w:rPr>
                <w:w w:val="101"/>
              </w:rPr>
            </w:pPr>
          </w:p>
        </w:tc>
        <w:tc>
          <w:tcPr>
            <w:tcW w:w="4786" w:type="dxa"/>
          </w:tcPr>
          <w:p w14:paraId="0DB6808C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2D6E403F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79A36C00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0D734845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1AA833BE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0999329C" w14:textId="77777777" w:rsidTr="002B7630">
        <w:tc>
          <w:tcPr>
            <w:tcW w:w="4785" w:type="dxa"/>
          </w:tcPr>
          <w:p w14:paraId="42507943" w14:textId="77777777" w:rsidR="0056767C" w:rsidRPr="00562F99" w:rsidRDefault="0056767C" w:rsidP="002B7630">
            <w:pPr>
              <w:autoSpaceDE w:val="0"/>
              <w:autoSpaceDN w:val="0"/>
              <w:adjustRightInd w:val="0"/>
              <w:rPr>
                <w:w w:val="101"/>
              </w:rPr>
            </w:pPr>
            <w:r w:rsidRPr="00562F99">
              <w:t xml:space="preserve">Превентивное лечение латентной туберкулезной инфекции у ВИЧ-инфицированных лиц </w:t>
            </w:r>
          </w:p>
        </w:tc>
        <w:tc>
          <w:tcPr>
            <w:tcW w:w="4786" w:type="dxa"/>
          </w:tcPr>
          <w:p w14:paraId="2448D390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8E8F516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3C0F0231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26D3EA4B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2AD00694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  <w:tr w:rsidR="0056767C" w:rsidRPr="00562F99" w14:paraId="55FF5AFE" w14:textId="77777777" w:rsidTr="002B7630">
        <w:tc>
          <w:tcPr>
            <w:tcW w:w="4785" w:type="dxa"/>
          </w:tcPr>
          <w:p w14:paraId="55375227" w14:textId="77777777" w:rsidR="0056767C" w:rsidRPr="00562F99" w:rsidRDefault="0056767C" w:rsidP="002B7630">
            <w:pPr>
              <w:autoSpaceDE w:val="0"/>
              <w:autoSpaceDN w:val="0"/>
              <w:adjustRightInd w:val="0"/>
            </w:pPr>
            <w:r w:rsidRPr="00562F99">
              <w:t>Лечения туберкулеза и ВИЧ-инфекции у пациентов с сочетанной патологией</w:t>
            </w:r>
          </w:p>
          <w:p w14:paraId="465786F2" w14:textId="77777777" w:rsidR="0056767C" w:rsidRPr="00562F99" w:rsidRDefault="0056767C" w:rsidP="002B7630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w w:val="101"/>
              </w:rPr>
            </w:pPr>
          </w:p>
        </w:tc>
        <w:tc>
          <w:tcPr>
            <w:tcW w:w="4786" w:type="dxa"/>
          </w:tcPr>
          <w:p w14:paraId="26E0D785" w14:textId="77777777" w:rsidR="0056767C" w:rsidRPr="00562F99" w:rsidRDefault="0056767C" w:rsidP="002B7630">
            <w:pPr>
              <w:jc w:val="both"/>
            </w:pPr>
            <w:r w:rsidRPr="00562F99">
              <w:t>Обзор научной литературы, включая использование Интернет-ресурсов, и работа по выбору:</w:t>
            </w:r>
          </w:p>
          <w:p w14:paraId="1AB8C87C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подготовка доклада для презентации и обсуждения на практическом занятии</w:t>
            </w:r>
          </w:p>
          <w:p w14:paraId="3DEFF53E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 xml:space="preserve">написание эссе </w:t>
            </w:r>
          </w:p>
          <w:p w14:paraId="39A02E34" w14:textId="77777777" w:rsidR="0056767C" w:rsidRPr="00562F99" w:rsidRDefault="0056767C" w:rsidP="002B7630">
            <w:pPr>
              <w:numPr>
                <w:ilvl w:val="0"/>
                <w:numId w:val="20"/>
              </w:numPr>
              <w:ind w:left="318" w:hanging="283"/>
              <w:jc w:val="both"/>
            </w:pPr>
            <w:r w:rsidRPr="00562F99">
              <w:t>составление аннотированного списка научных публикаций за последние 5 лет</w:t>
            </w:r>
          </w:p>
          <w:p w14:paraId="51196332" w14:textId="77777777" w:rsidR="0056767C" w:rsidRPr="00562F99" w:rsidRDefault="0056767C" w:rsidP="002B7630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w w:val="101"/>
              </w:rPr>
            </w:pPr>
          </w:p>
        </w:tc>
      </w:tr>
    </w:tbl>
    <w:p w14:paraId="40529658" w14:textId="77777777" w:rsidR="0056767C" w:rsidRPr="00562F99" w:rsidRDefault="0056767C" w:rsidP="0056767C"/>
    <w:p w14:paraId="3B5E802A" w14:textId="77777777" w:rsidR="0056767C" w:rsidRPr="00562F99" w:rsidRDefault="0056767C" w:rsidP="0056767C"/>
    <w:p w14:paraId="3367AF10" w14:textId="77777777" w:rsidR="0056767C" w:rsidRPr="00562F99" w:rsidRDefault="0056767C" w:rsidP="0056767C">
      <w:pPr>
        <w:jc w:val="center"/>
      </w:pPr>
      <w:r w:rsidRPr="00562F99">
        <w:t>_____________________</w:t>
      </w:r>
    </w:p>
    <w:p w14:paraId="2BB3D08E" w14:textId="77777777" w:rsidR="0056767C" w:rsidRPr="00562F99" w:rsidRDefault="0056767C" w:rsidP="0056767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72EC7D16" w14:textId="77777777" w:rsidR="00C04316" w:rsidRDefault="00C04316"/>
    <w:sectPr w:rsidR="00C0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6CB1D" w14:textId="77777777" w:rsidR="00FD4A20" w:rsidRDefault="00FD4A20" w:rsidP="0056767C">
      <w:r>
        <w:separator/>
      </w:r>
    </w:p>
  </w:endnote>
  <w:endnote w:type="continuationSeparator" w:id="0">
    <w:p w14:paraId="353920E7" w14:textId="77777777" w:rsidR="00FD4A20" w:rsidRDefault="00FD4A20" w:rsidP="0056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BA47B" w14:textId="77777777" w:rsidR="00FD4A20" w:rsidRDefault="00FD4A20" w:rsidP="0056767C">
      <w:r>
        <w:separator/>
      </w:r>
    </w:p>
  </w:footnote>
  <w:footnote w:type="continuationSeparator" w:id="0">
    <w:p w14:paraId="60BA10BA" w14:textId="77777777" w:rsidR="00FD4A20" w:rsidRDefault="00FD4A20" w:rsidP="0056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5B5"/>
    <w:multiLevelType w:val="hybridMultilevel"/>
    <w:tmpl w:val="2E247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F0F99"/>
    <w:multiLevelType w:val="hybridMultilevel"/>
    <w:tmpl w:val="4C5E046E"/>
    <w:lvl w:ilvl="0" w:tplc="09A2F9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35FFB"/>
    <w:multiLevelType w:val="hybridMultilevel"/>
    <w:tmpl w:val="F1FC12C2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5AE"/>
    <w:multiLevelType w:val="hybridMultilevel"/>
    <w:tmpl w:val="D30E53AA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C0AE6"/>
    <w:multiLevelType w:val="hybridMultilevel"/>
    <w:tmpl w:val="9EB2B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34A0D"/>
    <w:multiLevelType w:val="hybridMultilevel"/>
    <w:tmpl w:val="E5EADE1C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5FF7"/>
    <w:multiLevelType w:val="hybridMultilevel"/>
    <w:tmpl w:val="7EF02974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2B5C"/>
    <w:multiLevelType w:val="hybridMultilevel"/>
    <w:tmpl w:val="53624B92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1157D"/>
    <w:multiLevelType w:val="hybridMultilevel"/>
    <w:tmpl w:val="33E4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3188B"/>
    <w:multiLevelType w:val="hybridMultilevel"/>
    <w:tmpl w:val="A3940900"/>
    <w:lvl w:ilvl="0" w:tplc="BD783FFC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46496E"/>
    <w:multiLevelType w:val="hybridMultilevel"/>
    <w:tmpl w:val="73D06384"/>
    <w:lvl w:ilvl="0" w:tplc="9B2A241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 w15:restartNumberingAfterBreak="0">
    <w:nsid w:val="14610096"/>
    <w:multiLevelType w:val="hybridMultilevel"/>
    <w:tmpl w:val="B0B48C56"/>
    <w:lvl w:ilvl="0" w:tplc="2ED2998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198D5E9B"/>
    <w:multiLevelType w:val="hybridMultilevel"/>
    <w:tmpl w:val="7404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B63"/>
    <w:multiLevelType w:val="hybridMultilevel"/>
    <w:tmpl w:val="06927F40"/>
    <w:lvl w:ilvl="0" w:tplc="BD783FFC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FD0BC8"/>
    <w:multiLevelType w:val="hybridMultilevel"/>
    <w:tmpl w:val="5A700F54"/>
    <w:lvl w:ilvl="0" w:tplc="6D305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F441DD0"/>
    <w:multiLevelType w:val="hybridMultilevel"/>
    <w:tmpl w:val="C270CDD8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7789B"/>
    <w:multiLevelType w:val="hybridMultilevel"/>
    <w:tmpl w:val="51C66792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6F46"/>
    <w:multiLevelType w:val="hybridMultilevel"/>
    <w:tmpl w:val="596873A4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5486B"/>
    <w:multiLevelType w:val="hybridMultilevel"/>
    <w:tmpl w:val="BA060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52626"/>
    <w:multiLevelType w:val="hybridMultilevel"/>
    <w:tmpl w:val="8D520384"/>
    <w:lvl w:ilvl="0" w:tplc="BD783FFC">
      <w:start w:val="1"/>
      <w:numFmt w:val="bullet"/>
      <w:lvlText w:val="−"/>
      <w:lvlJc w:val="left"/>
      <w:pPr>
        <w:ind w:left="1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 w15:restartNumberingAfterBreak="0">
    <w:nsid w:val="2BA879CC"/>
    <w:multiLevelType w:val="hybridMultilevel"/>
    <w:tmpl w:val="A6E41974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30746"/>
    <w:multiLevelType w:val="hybridMultilevel"/>
    <w:tmpl w:val="992EE66C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E52DF"/>
    <w:multiLevelType w:val="hybridMultilevel"/>
    <w:tmpl w:val="D8A493D0"/>
    <w:lvl w:ilvl="0" w:tplc="09A2F94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F145D36"/>
    <w:multiLevelType w:val="hybridMultilevel"/>
    <w:tmpl w:val="7BB07B44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B63A2"/>
    <w:multiLevelType w:val="hybridMultilevel"/>
    <w:tmpl w:val="4E72E6D2"/>
    <w:lvl w:ilvl="0" w:tplc="B49EB5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77116"/>
    <w:multiLevelType w:val="hybridMultilevel"/>
    <w:tmpl w:val="6CE625C4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45B4B"/>
    <w:multiLevelType w:val="hybridMultilevel"/>
    <w:tmpl w:val="47620584"/>
    <w:lvl w:ilvl="0" w:tplc="09A2F9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5DF61FF"/>
    <w:multiLevelType w:val="hybridMultilevel"/>
    <w:tmpl w:val="8952B3E0"/>
    <w:lvl w:ilvl="0" w:tplc="A364AB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EF12AE"/>
    <w:multiLevelType w:val="hybridMultilevel"/>
    <w:tmpl w:val="7E6C93F2"/>
    <w:lvl w:ilvl="0" w:tplc="BD783FFC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8D1026"/>
    <w:multiLevelType w:val="hybridMultilevel"/>
    <w:tmpl w:val="8138B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022FC5"/>
    <w:multiLevelType w:val="hybridMultilevel"/>
    <w:tmpl w:val="C54A1D6E"/>
    <w:lvl w:ilvl="0" w:tplc="8090741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3C901D3F"/>
    <w:multiLevelType w:val="hybridMultilevel"/>
    <w:tmpl w:val="5C0A8774"/>
    <w:lvl w:ilvl="0" w:tplc="09A2F9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F764375"/>
    <w:multiLevelType w:val="hybridMultilevel"/>
    <w:tmpl w:val="60D2D706"/>
    <w:lvl w:ilvl="0" w:tplc="09A2F94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3F822859"/>
    <w:multiLevelType w:val="hybridMultilevel"/>
    <w:tmpl w:val="2E7CB314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8E2656"/>
    <w:multiLevelType w:val="hybridMultilevel"/>
    <w:tmpl w:val="F5484B70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382DE1"/>
    <w:multiLevelType w:val="hybridMultilevel"/>
    <w:tmpl w:val="A136461A"/>
    <w:lvl w:ilvl="0" w:tplc="09A2F9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572F73"/>
    <w:multiLevelType w:val="hybridMultilevel"/>
    <w:tmpl w:val="3356B2A4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DD2478"/>
    <w:multiLevelType w:val="hybridMultilevel"/>
    <w:tmpl w:val="A8A677C2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D1C20"/>
    <w:multiLevelType w:val="hybridMultilevel"/>
    <w:tmpl w:val="45C86BB0"/>
    <w:lvl w:ilvl="0" w:tplc="09A2F94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885616E"/>
    <w:multiLevelType w:val="hybridMultilevel"/>
    <w:tmpl w:val="00C4DFBA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9820FB"/>
    <w:multiLevelType w:val="hybridMultilevel"/>
    <w:tmpl w:val="53624B92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04BE0"/>
    <w:multiLevelType w:val="hybridMultilevel"/>
    <w:tmpl w:val="3EB6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CC6448"/>
    <w:multiLevelType w:val="hybridMultilevel"/>
    <w:tmpl w:val="F704F762"/>
    <w:lvl w:ilvl="0" w:tplc="4A900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D2C9646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8F0B99"/>
    <w:multiLevelType w:val="hybridMultilevel"/>
    <w:tmpl w:val="165405EC"/>
    <w:lvl w:ilvl="0" w:tplc="09A2F94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5D62B4"/>
    <w:multiLevelType w:val="hybridMultilevel"/>
    <w:tmpl w:val="CAA844CC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A74D6D"/>
    <w:multiLevelType w:val="hybridMultilevel"/>
    <w:tmpl w:val="1DC68B0A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A2290"/>
    <w:multiLevelType w:val="hybridMultilevel"/>
    <w:tmpl w:val="F0A6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263D14"/>
    <w:multiLevelType w:val="hybridMultilevel"/>
    <w:tmpl w:val="F0A6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226E05"/>
    <w:multiLevelType w:val="hybridMultilevel"/>
    <w:tmpl w:val="C54A1D6E"/>
    <w:lvl w:ilvl="0" w:tplc="8090741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50CD1FBC"/>
    <w:multiLevelType w:val="hybridMultilevel"/>
    <w:tmpl w:val="4BFA25A6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BA7595"/>
    <w:multiLevelType w:val="hybridMultilevel"/>
    <w:tmpl w:val="545EED3C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D628AD"/>
    <w:multiLevelType w:val="hybridMultilevel"/>
    <w:tmpl w:val="3356B2A4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28E2"/>
    <w:multiLevelType w:val="hybridMultilevel"/>
    <w:tmpl w:val="49327D42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FF3B27"/>
    <w:multiLevelType w:val="hybridMultilevel"/>
    <w:tmpl w:val="1B6C64C2"/>
    <w:lvl w:ilvl="0" w:tplc="09A2F94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0A4B25"/>
    <w:multiLevelType w:val="hybridMultilevel"/>
    <w:tmpl w:val="1FBCF590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CB0662"/>
    <w:multiLevelType w:val="hybridMultilevel"/>
    <w:tmpl w:val="3E1894D6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C210ED"/>
    <w:multiLevelType w:val="hybridMultilevel"/>
    <w:tmpl w:val="8F30A92C"/>
    <w:lvl w:ilvl="0" w:tplc="6D305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A2489C"/>
    <w:multiLevelType w:val="hybridMultilevel"/>
    <w:tmpl w:val="8CCE5920"/>
    <w:lvl w:ilvl="0" w:tplc="09A2F94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8" w15:restartNumberingAfterBreak="0">
    <w:nsid w:val="602E0CE2"/>
    <w:multiLevelType w:val="hybridMultilevel"/>
    <w:tmpl w:val="DF34734C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5A0F3E"/>
    <w:multiLevelType w:val="hybridMultilevel"/>
    <w:tmpl w:val="C0A40EBC"/>
    <w:lvl w:ilvl="0" w:tplc="BD783FFC">
      <w:start w:val="1"/>
      <w:numFmt w:val="bullet"/>
      <w:lvlText w:val="−"/>
      <w:lvlJc w:val="left"/>
      <w:pPr>
        <w:ind w:left="1170" w:hanging="360"/>
      </w:pPr>
      <w:rPr>
        <w:rFonts w:ascii="Courier New" w:hAnsi="Courier New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E971C0"/>
    <w:multiLevelType w:val="hybridMultilevel"/>
    <w:tmpl w:val="52D29294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62015B"/>
    <w:multiLevelType w:val="hybridMultilevel"/>
    <w:tmpl w:val="3F8A0E62"/>
    <w:lvl w:ilvl="0" w:tplc="09A2F94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 w15:restartNumberingAfterBreak="0">
    <w:nsid w:val="75074F04"/>
    <w:multiLevelType w:val="hybridMultilevel"/>
    <w:tmpl w:val="27EC097C"/>
    <w:lvl w:ilvl="0" w:tplc="09A2F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9A2F94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C4122A"/>
    <w:multiLevelType w:val="hybridMultilevel"/>
    <w:tmpl w:val="2B0A9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D9D32C0"/>
    <w:multiLevelType w:val="hybridMultilevel"/>
    <w:tmpl w:val="6CAEAD70"/>
    <w:lvl w:ilvl="0" w:tplc="6D305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F5C2FB9"/>
    <w:multiLevelType w:val="hybridMultilevel"/>
    <w:tmpl w:val="21146066"/>
    <w:lvl w:ilvl="0" w:tplc="09A2F9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8339942">
    <w:abstractNumId w:val="21"/>
  </w:num>
  <w:num w:numId="2" w16cid:durableId="961422768">
    <w:abstractNumId w:val="14"/>
  </w:num>
  <w:num w:numId="3" w16cid:durableId="1388184954">
    <w:abstractNumId w:val="16"/>
  </w:num>
  <w:num w:numId="4" w16cid:durableId="247888852">
    <w:abstractNumId w:val="54"/>
  </w:num>
  <w:num w:numId="5" w16cid:durableId="394665101">
    <w:abstractNumId w:val="56"/>
  </w:num>
  <w:num w:numId="6" w16cid:durableId="1329750435">
    <w:abstractNumId w:val="39"/>
  </w:num>
  <w:num w:numId="7" w16cid:durableId="1086342938">
    <w:abstractNumId w:val="64"/>
  </w:num>
  <w:num w:numId="8" w16cid:durableId="119148191">
    <w:abstractNumId w:val="53"/>
  </w:num>
  <w:num w:numId="9" w16cid:durableId="1617101331">
    <w:abstractNumId w:val="18"/>
  </w:num>
  <w:num w:numId="10" w16cid:durableId="214242644">
    <w:abstractNumId w:val="37"/>
  </w:num>
  <w:num w:numId="11" w16cid:durableId="503321497">
    <w:abstractNumId w:val="52"/>
  </w:num>
  <w:num w:numId="12" w16cid:durableId="2043507301">
    <w:abstractNumId w:val="29"/>
  </w:num>
  <w:num w:numId="13" w16cid:durableId="1758944117">
    <w:abstractNumId w:val="5"/>
  </w:num>
  <w:num w:numId="14" w16cid:durableId="311639599">
    <w:abstractNumId w:val="25"/>
  </w:num>
  <w:num w:numId="15" w16cid:durableId="2052531584">
    <w:abstractNumId w:val="15"/>
  </w:num>
  <w:num w:numId="16" w16cid:durableId="1289511770">
    <w:abstractNumId w:val="55"/>
  </w:num>
  <w:num w:numId="17" w16cid:durableId="1291476550">
    <w:abstractNumId w:val="8"/>
  </w:num>
  <w:num w:numId="18" w16cid:durableId="673651002">
    <w:abstractNumId w:val="47"/>
  </w:num>
  <w:num w:numId="19" w16cid:durableId="830414794">
    <w:abstractNumId w:val="41"/>
  </w:num>
  <w:num w:numId="20" w16cid:durableId="1099791668">
    <w:abstractNumId w:val="3"/>
  </w:num>
  <w:num w:numId="21" w16cid:durableId="611744477">
    <w:abstractNumId w:val="46"/>
  </w:num>
  <w:num w:numId="22" w16cid:durableId="2072269180">
    <w:abstractNumId w:val="17"/>
  </w:num>
  <w:num w:numId="23" w16cid:durableId="107241574">
    <w:abstractNumId w:val="63"/>
  </w:num>
  <w:num w:numId="24" w16cid:durableId="1180004810">
    <w:abstractNumId w:val="4"/>
  </w:num>
  <w:num w:numId="25" w16cid:durableId="1088162271">
    <w:abstractNumId w:val="0"/>
  </w:num>
  <w:num w:numId="26" w16cid:durableId="684988573">
    <w:abstractNumId w:val="12"/>
  </w:num>
  <w:num w:numId="27" w16cid:durableId="1194726468">
    <w:abstractNumId w:val="7"/>
  </w:num>
  <w:num w:numId="28" w16cid:durableId="1727293872">
    <w:abstractNumId w:val="34"/>
  </w:num>
  <w:num w:numId="29" w16cid:durableId="1568571358">
    <w:abstractNumId w:val="40"/>
  </w:num>
  <w:num w:numId="30" w16cid:durableId="1415475603">
    <w:abstractNumId w:val="60"/>
  </w:num>
  <w:num w:numId="31" w16cid:durableId="1310480396">
    <w:abstractNumId w:val="43"/>
  </w:num>
  <w:num w:numId="32" w16cid:durableId="1806435356">
    <w:abstractNumId w:val="36"/>
  </w:num>
  <w:num w:numId="33" w16cid:durableId="2090037730">
    <w:abstractNumId w:val="44"/>
  </w:num>
  <w:num w:numId="34" w16cid:durableId="1425152116">
    <w:abstractNumId w:val="23"/>
  </w:num>
  <w:num w:numId="35" w16cid:durableId="1389643600">
    <w:abstractNumId w:val="42"/>
  </w:num>
  <w:num w:numId="36" w16cid:durableId="1840736060">
    <w:abstractNumId w:val="13"/>
  </w:num>
  <w:num w:numId="37" w16cid:durableId="1521092119">
    <w:abstractNumId w:val="59"/>
  </w:num>
  <w:num w:numId="38" w16cid:durableId="253438546">
    <w:abstractNumId w:val="1"/>
  </w:num>
  <w:num w:numId="39" w16cid:durableId="948856658">
    <w:abstractNumId w:val="35"/>
  </w:num>
  <w:num w:numId="40" w16cid:durableId="1619799437">
    <w:abstractNumId w:val="50"/>
  </w:num>
  <w:num w:numId="41" w16cid:durableId="1519470344">
    <w:abstractNumId w:val="45"/>
  </w:num>
  <w:num w:numId="42" w16cid:durableId="1847741927">
    <w:abstractNumId w:val="28"/>
  </w:num>
  <w:num w:numId="43" w16cid:durableId="385298605">
    <w:abstractNumId w:val="20"/>
  </w:num>
  <w:num w:numId="44" w16cid:durableId="1572621668">
    <w:abstractNumId w:val="65"/>
  </w:num>
  <w:num w:numId="45" w16cid:durableId="1030758853">
    <w:abstractNumId w:val="31"/>
  </w:num>
  <w:num w:numId="46" w16cid:durableId="1999727586">
    <w:abstractNumId w:val="6"/>
  </w:num>
  <w:num w:numId="47" w16cid:durableId="1369724641">
    <w:abstractNumId w:val="9"/>
  </w:num>
  <w:num w:numId="48" w16cid:durableId="821578059">
    <w:abstractNumId w:val="58"/>
  </w:num>
  <w:num w:numId="49" w16cid:durableId="1652832888">
    <w:abstractNumId w:val="33"/>
  </w:num>
  <w:num w:numId="50" w16cid:durableId="2011713408">
    <w:abstractNumId w:val="24"/>
  </w:num>
  <w:num w:numId="51" w16cid:durableId="2068187301">
    <w:abstractNumId w:val="32"/>
  </w:num>
  <w:num w:numId="52" w16cid:durableId="897323964">
    <w:abstractNumId w:val="26"/>
  </w:num>
  <w:num w:numId="53" w16cid:durableId="821388512">
    <w:abstractNumId w:val="19"/>
  </w:num>
  <w:num w:numId="54" w16cid:durableId="62261975">
    <w:abstractNumId w:val="38"/>
  </w:num>
  <w:num w:numId="55" w16cid:durableId="1336686329">
    <w:abstractNumId w:val="57"/>
  </w:num>
  <w:num w:numId="56" w16cid:durableId="371927727">
    <w:abstractNumId w:val="49"/>
  </w:num>
  <w:num w:numId="57" w16cid:durableId="1718433815">
    <w:abstractNumId w:val="61"/>
  </w:num>
  <w:num w:numId="58" w16cid:durableId="1094785218">
    <w:abstractNumId w:val="22"/>
  </w:num>
  <w:num w:numId="59" w16cid:durableId="6832977">
    <w:abstractNumId w:val="2"/>
  </w:num>
  <w:num w:numId="60" w16cid:durableId="932397593">
    <w:abstractNumId w:val="62"/>
  </w:num>
  <w:num w:numId="61" w16cid:durableId="616254566">
    <w:abstractNumId w:val="27"/>
  </w:num>
  <w:num w:numId="62" w16cid:durableId="2009206046">
    <w:abstractNumId w:val="30"/>
  </w:num>
  <w:num w:numId="63" w16cid:durableId="341124830">
    <w:abstractNumId w:val="11"/>
  </w:num>
  <w:num w:numId="64" w16cid:durableId="329985085">
    <w:abstractNumId w:val="51"/>
  </w:num>
  <w:num w:numId="65" w16cid:durableId="1272474805">
    <w:abstractNumId w:val="48"/>
  </w:num>
  <w:num w:numId="66" w16cid:durableId="2065448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52"/>
    <w:rsid w:val="003D363A"/>
    <w:rsid w:val="0056767C"/>
    <w:rsid w:val="00867152"/>
    <w:rsid w:val="00C04316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49BD8"/>
  <w15:chartTrackingRefBased/>
  <w15:docId w15:val="{AB4E638F-0929-4287-A5FD-FADB0752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6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styleId="1">
    <w:name w:val="heading 1"/>
    <w:basedOn w:val="a"/>
    <w:link w:val="10"/>
    <w:qFormat/>
    <w:rsid w:val="005676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67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6767C"/>
    <w:pPr>
      <w:keepNext/>
      <w:tabs>
        <w:tab w:val="num" w:pos="993"/>
      </w:tabs>
      <w:ind w:firstLine="709"/>
      <w:outlineLvl w:val="2"/>
    </w:pPr>
    <w:rPr>
      <w:b/>
      <w:bCs/>
      <w:i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6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767C"/>
  </w:style>
  <w:style w:type="paragraph" w:styleId="a5">
    <w:name w:val="footer"/>
    <w:basedOn w:val="a"/>
    <w:link w:val="a6"/>
    <w:uiPriority w:val="99"/>
    <w:unhideWhenUsed/>
    <w:rsid w:val="005676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767C"/>
  </w:style>
  <w:style w:type="character" w:customStyle="1" w:styleId="10">
    <w:name w:val="Заголовок 1 Знак"/>
    <w:basedOn w:val="a0"/>
    <w:link w:val="1"/>
    <w:rsid w:val="0056767C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56767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 w:bidi="ar-SA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56767C"/>
    <w:rPr>
      <w:rFonts w:ascii="Times New Roman" w:eastAsia="Times New Roman" w:hAnsi="Times New Roman" w:cs="Times New Roman"/>
      <w:b/>
      <w:bCs/>
      <w:iCs/>
      <w:kern w:val="0"/>
      <w:sz w:val="24"/>
      <w:szCs w:val="32"/>
      <w:lang w:eastAsia="ru-RU" w:bidi="ar-SA"/>
      <w14:ligatures w14:val="none"/>
    </w:rPr>
  </w:style>
  <w:style w:type="character" w:customStyle="1" w:styleId="FontStyle271">
    <w:name w:val="Font Style271"/>
    <w:basedOn w:val="a0"/>
    <w:rsid w:val="0056767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0">
    <w:name w:val="Style70"/>
    <w:basedOn w:val="a"/>
    <w:rsid w:val="0056767C"/>
    <w:pPr>
      <w:widowControl w:val="0"/>
      <w:autoSpaceDE w:val="0"/>
      <w:autoSpaceDN w:val="0"/>
      <w:adjustRightInd w:val="0"/>
      <w:jc w:val="both"/>
    </w:pPr>
  </w:style>
  <w:style w:type="paragraph" w:styleId="a7">
    <w:name w:val="List Paragraph"/>
    <w:basedOn w:val="a"/>
    <w:uiPriority w:val="99"/>
    <w:qFormat/>
    <w:rsid w:val="0056767C"/>
    <w:pPr>
      <w:ind w:left="720"/>
      <w:contextualSpacing/>
    </w:pPr>
    <w:rPr>
      <w:sz w:val="20"/>
      <w:szCs w:val="20"/>
    </w:rPr>
  </w:style>
  <w:style w:type="paragraph" w:customStyle="1" w:styleId="Style16">
    <w:name w:val="Style16"/>
    <w:basedOn w:val="a"/>
    <w:rsid w:val="0056767C"/>
    <w:pPr>
      <w:widowControl w:val="0"/>
      <w:autoSpaceDE w:val="0"/>
      <w:autoSpaceDN w:val="0"/>
      <w:adjustRightInd w:val="0"/>
      <w:jc w:val="right"/>
    </w:pPr>
  </w:style>
  <w:style w:type="paragraph" w:customStyle="1" w:styleId="a8">
    <w:name w:val="Для таблиц"/>
    <w:basedOn w:val="a"/>
    <w:rsid w:val="0056767C"/>
  </w:style>
  <w:style w:type="paragraph" w:styleId="a9">
    <w:name w:val="Balloon Text"/>
    <w:basedOn w:val="a"/>
    <w:link w:val="aa"/>
    <w:rsid w:val="005676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767C"/>
    <w:rPr>
      <w:rFonts w:ascii="Tahoma" w:eastAsia="Times New Roman" w:hAnsi="Tahoma" w:cs="Tahoma"/>
      <w:kern w:val="0"/>
      <w:sz w:val="16"/>
      <w:szCs w:val="16"/>
      <w:lang w:eastAsia="ru-RU" w:bidi="ar-SA"/>
      <w14:ligatures w14:val="none"/>
    </w:rPr>
  </w:style>
  <w:style w:type="table" w:styleId="ab">
    <w:name w:val="Table Grid"/>
    <w:basedOn w:val="a1"/>
    <w:rsid w:val="0056767C"/>
    <w:pPr>
      <w:spacing w:after="0" w:line="240" w:lineRule="auto"/>
    </w:pPr>
    <w:rPr>
      <w:rFonts w:ascii="Calibri" w:eastAsia="Times New Roman" w:hAnsi="Calibri" w:cs="Times New Roman"/>
      <w:kern w:val="0"/>
      <w:sz w:val="20"/>
      <w:lang w:eastAsia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56767C"/>
    <w:pPr>
      <w:ind w:left="720"/>
      <w:contextualSpacing/>
    </w:pPr>
    <w:rPr>
      <w:rFonts w:eastAsia="Calibri"/>
      <w:sz w:val="20"/>
      <w:szCs w:val="20"/>
    </w:rPr>
  </w:style>
  <w:style w:type="character" w:styleId="ac">
    <w:name w:val="Hyperlink"/>
    <w:basedOn w:val="a0"/>
    <w:rsid w:val="0056767C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56767C"/>
    <w:pPr>
      <w:spacing w:before="100" w:beforeAutospacing="1" w:after="100" w:afterAutospacing="1"/>
    </w:pPr>
  </w:style>
  <w:style w:type="character" w:customStyle="1" w:styleId="value2">
    <w:name w:val="value2"/>
    <w:basedOn w:val="a0"/>
    <w:rsid w:val="0056767C"/>
    <w:rPr>
      <w:rFonts w:cs="Times New Roman"/>
    </w:rPr>
  </w:style>
  <w:style w:type="paragraph" w:styleId="ae">
    <w:name w:val="Subtitle"/>
    <w:basedOn w:val="a"/>
    <w:next w:val="af"/>
    <w:link w:val="af0"/>
    <w:qFormat/>
    <w:rsid w:val="0056767C"/>
    <w:pPr>
      <w:suppressAutoHyphens/>
      <w:jc w:val="center"/>
    </w:pPr>
    <w:rPr>
      <w:sz w:val="28"/>
      <w:szCs w:val="20"/>
      <w:lang w:eastAsia="ar-SA"/>
    </w:rPr>
  </w:style>
  <w:style w:type="character" w:customStyle="1" w:styleId="af0">
    <w:name w:val="Подзаголовок Знак"/>
    <w:basedOn w:val="a0"/>
    <w:link w:val="ae"/>
    <w:rsid w:val="0056767C"/>
    <w:rPr>
      <w:rFonts w:ascii="Times New Roman" w:eastAsia="Times New Roman" w:hAnsi="Times New Roman" w:cs="Times New Roman"/>
      <w:kern w:val="0"/>
      <w:sz w:val="28"/>
      <w:lang w:eastAsia="ar-SA" w:bidi="ar-SA"/>
      <w14:ligatures w14:val="none"/>
    </w:rPr>
  </w:style>
  <w:style w:type="paragraph" w:customStyle="1" w:styleId="Style13">
    <w:name w:val="Style13"/>
    <w:basedOn w:val="a"/>
    <w:rsid w:val="0056767C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269">
    <w:name w:val="Font Style269"/>
    <w:rsid w:val="0056767C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styleId="af">
    <w:name w:val="Body Text"/>
    <w:basedOn w:val="a"/>
    <w:link w:val="af1"/>
    <w:rsid w:val="0056767C"/>
    <w:pPr>
      <w:spacing w:after="120"/>
    </w:pPr>
  </w:style>
  <w:style w:type="character" w:customStyle="1" w:styleId="af1">
    <w:name w:val="Основной текст Знак"/>
    <w:basedOn w:val="a0"/>
    <w:link w:val="af"/>
    <w:rsid w:val="0056767C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customStyle="1" w:styleId="af2">
    <w:name w:val="Знак Знак Знак Знак"/>
    <w:basedOn w:val="a"/>
    <w:rsid w:val="0056767C"/>
    <w:pPr>
      <w:spacing w:after="160" w:line="240" w:lineRule="exact"/>
    </w:pPr>
    <w:rPr>
      <w:rFonts w:ascii="Verdana" w:hAnsi="Verdana" w:cs="Verdana"/>
      <w:noProof/>
      <w:sz w:val="20"/>
      <w:szCs w:val="20"/>
      <w:lang w:val="en-US" w:eastAsia="en-US"/>
    </w:rPr>
  </w:style>
  <w:style w:type="character" w:styleId="af3">
    <w:name w:val="page number"/>
    <w:basedOn w:val="a0"/>
    <w:rsid w:val="0056767C"/>
  </w:style>
  <w:style w:type="character" w:styleId="af4">
    <w:name w:val="annotation reference"/>
    <w:rsid w:val="0056767C"/>
    <w:rPr>
      <w:sz w:val="16"/>
      <w:szCs w:val="16"/>
    </w:rPr>
  </w:style>
  <w:style w:type="paragraph" w:styleId="af5">
    <w:name w:val="annotation text"/>
    <w:basedOn w:val="a"/>
    <w:link w:val="af6"/>
    <w:rsid w:val="0056767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56767C"/>
    <w:rPr>
      <w:rFonts w:ascii="Times New Roman" w:eastAsia="Times New Roman" w:hAnsi="Times New Roman" w:cs="Times New Roman"/>
      <w:kern w:val="0"/>
      <w:sz w:val="20"/>
      <w:lang w:eastAsia="ru-RU" w:bidi="ar-SA"/>
      <w14:ligatures w14:val="none"/>
    </w:rPr>
  </w:style>
  <w:style w:type="paragraph" w:styleId="af7">
    <w:name w:val="annotation subject"/>
    <w:basedOn w:val="af5"/>
    <w:next w:val="af5"/>
    <w:link w:val="af8"/>
    <w:rsid w:val="0056767C"/>
    <w:rPr>
      <w:b/>
      <w:bCs/>
    </w:rPr>
  </w:style>
  <w:style w:type="character" w:customStyle="1" w:styleId="af8">
    <w:name w:val="Тема примечания Знак"/>
    <w:basedOn w:val="af6"/>
    <w:link w:val="af7"/>
    <w:rsid w:val="0056767C"/>
    <w:rPr>
      <w:rFonts w:ascii="Times New Roman" w:eastAsia="Times New Roman" w:hAnsi="Times New Roman" w:cs="Times New Roman"/>
      <w:b/>
      <w:bCs/>
      <w:kern w:val="0"/>
      <w:sz w:val="20"/>
      <w:lang w:eastAsia="ru-RU" w:bidi="ar-SA"/>
      <w14:ligatures w14:val="none"/>
    </w:rPr>
  </w:style>
  <w:style w:type="paragraph" w:customStyle="1" w:styleId="12">
    <w:name w:val="Обычный1"/>
    <w:rsid w:val="0056767C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ru-RU" w:bidi="ar-SA"/>
      <w14:ligatures w14:val="none"/>
    </w:rPr>
  </w:style>
  <w:style w:type="paragraph" w:styleId="af9">
    <w:name w:val="Body Text Indent"/>
    <w:basedOn w:val="a"/>
    <w:link w:val="afa"/>
    <w:rsid w:val="0056767C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56767C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paragraph" w:customStyle="1" w:styleId="Web">
    <w:name w:val="Обычный (Web)"/>
    <w:basedOn w:val="a"/>
    <w:rsid w:val="0056767C"/>
    <w:pPr>
      <w:spacing w:before="100" w:beforeAutospacing="1" w:after="100" w:afterAutospacing="1"/>
    </w:pPr>
  </w:style>
  <w:style w:type="character" w:styleId="afb">
    <w:name w:val="Strong"/>
    <w:basedOn w:val="a0"/>
    <w:uiPriority w:val="99"/>
    <w:qFormat/>
    <w:rsid w:val="0056767C"/>
    <w:rPr>
      <w:rFonts w:cs="Times New Roman"/>
      <w:b/>
      <w:bCs/>
    </w:rPr>
  </w:style>
  <w:style w:type="paragraph" w:styleId="afc">
    <w:name w:val="endnote text"/>
    <w:basedOn w:val="a"/>
    <w:link w:val="afd"/>
    <w:rsid w:val="0056767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56767C"/>
    <w:rPr>
      <w:rFonts w:ascii="Times New Roman" w:eastAsia="Times New Roman" w:hAnsi="Times New Roman" w:cs="Times New Roman"/>
      <w:kern w:val="0"/>
      <w:sz w:val="20"/>
      <w:lang w:eastAsia="ru-RU" w:bidi="ar-SA"/>
      <w14:ligatures w14:val="none"/>
    </w:rPr>
  </w:style>
  <w:style w:type="character" w:styleId="afe">
    <w:name w:val="endnote reference"/>
    <w:basedOn w:val="a0"/>
    <w:rsid w:val="0056767C"/>
    <w:rPr>
      <w:vertAlign w:val="superscript"/>
    </w:rPr>
  </w:style>
  <w:style w:type="character" w:customStyle="1" w:styleId="FontStyle45">
    <w:name w:val="Font Style45"/>
    <w:basedOn w:val="a0"/>
    <w:rsid w:val="0056767C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5676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n-US" w:bidi="ar-SA"/>
      <w14:ligatures w14:val="none"/>
    </w:rPr>
  </w:style>
  <w:style w:type="character" w:customStyle="1" w:styleId="hilight">
    <w:name w:val="hilight"/>
    <w:basedOn w:val="a0"/>
    <w:rsid w:val="0056767C"/>
  </w:style>
  <w:style w:type="character" w:styleId="aff">
    <w:name w:val="Emphasis"/>
    <w:uiPriority w:val="20"/>
    <w:qFormat/>
    <w:rsid w:val="0056767C"/>
    <w:rPr>
      <w:i/>
      <w:iCs/>
    </w:rPr>
  </w:style>
  <w:style w:type="character" w:customStyle="1" w:styleId="apple-converted-space">
    <w:name w:val="apple-converted-space"/>
    <w:rsid w:val="0056767C"/>
  </w:style>
  <w:style w:type="character" w:customStyle="1" w:styleId="FontStyle19">
    <w:name w:val="Font Style19"/>
    <w:basedOn w:val="a0"/>
    <w:uiPriority w:val="99"/>
    <w:rsid w:val="0056767C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6767C"/>
    <w:pPr>
      <w:widowControl w:val="0"/>
      <w:autoSpaceDE w:val="0"/>
      <w:autoSpaceDN w:val="0"/>
      <w:adjustRightInd w:val="0"/>
    </w:pPr>
  </w:style>
  <w:style w:type="paragraph" w:styleId="aff0">
    <w:name w:val="Plain Text"/>
    <w:basedOn w:val="a"/>
    <w:link w:val="aff1"/>
    <w:uiPriority w:val="99"/>
    <w:rsid w:val="0056767C"/>
    <w:rPr>
      <w:rFonts w:ascii="Courier New" w:eastAsia="Calibri" w:hAnsi="Courier New"/>
      <w:sz w:val="20"/>
      <w:szCs w:val="20"/>
    </w:rPr>
  </w:style>
  <w:style w:type="character" w:customStyle="1" w:styleId="aff1">
    <w:name w:val="Текст Знак"/>
    <w:basedOn w:val="a0"/>
    <w:link w:val="aff0"/>
    <w:uiPriority w:val="99"/>
    <w:rsid w:val="0056767C"/>
    <w:rPr>
      <w:rFonts w:ascii="Courier New" w:eastAsia="Calibri" w:hAnsi="Courier New" w:cs="Times New Roman"/>
      <w:kern w:val="0"/>
      <w:sz w:val="20"/>
      <w:lang w:eastAsia="ru-RU" w:bidi="ar-SA"/>
      <w14:ligatures w14:val="none"/>
    </w:rPr>
  </w:style>
  <w:style w:type="paragraph" w:customStyle="1" w:styleId="txt">
    <w:name w:val="txt"/>
    <w:basedOn w:val="a"/>
    <w:rsid w:val="0056767C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6767C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6767C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56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188.html" TargetMode="External"/><Relationship Id="rId13" Type="http://schemas.openxmlformats.org/officeDocument/2006/relationships/hyperlink" Target="https://www.rosmedlib.ru/book/ISBN9785970454213.htm" TargetMode="External"/><Relationship Id="rId18" Type="http://schemas.openxmlformats.org/officeDocument/2006/relationships/hyperlink" Target="http://www.studmedlib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r.rosminzdrav.ru/" TargetMode="External"/><Relationship Id="rId7" Type="http://schemas.openxmlformats.org/officeDocument/2006/relationships/hyperlink" Target="http://nb.nsmu.ru/cgi-bin/irbis64r_11/cgiirbis_64.exe?LNG=&amp;Z21ID=&amp;I21DBN=NSMEL&amp;P21DBN=NSMEL&amp;S21STN=1&amp;S21REF=3&amp;S21FMT=fullwebr&amp;C21COM=S&amp;S21CNR=20&amp;S21P01=0&amp;S21P02=1&amp;S21P03=A=&amp;S21STR=%D0%9F%D0%B5%D1%80%D0%B5%D0%BB%D1%8C%D0%BC%D0%B0%D0%BD,%20%D0%9C.%20%D0%98." TargetMode="External"/><Relationship Id="rId12" Type="http://schemas.openxmlformats.org/officeDocument/2006/relationships/hyperlink" Target="http://www.rosmedlib.ru/book/ISBN9785423502621.html" TargetMode="External"/><Relationship Id="rId17" Type="http://schemas.openxmlformats.org/officeDocument/2006/relationships/hyperlink" Target="http://www.studentlibrary.ru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ulmo.ru/" TargetMode="External"/><Relationship Id="rId20" Type="http://schemas.openxmlformats.org/officeDocument/2006/relationships/hyperlink" Target="https://minzdrav.gov.ru/docum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medlib.ru/book/ISBN9785970437872.html" TargetMode="External"/><Relationship Id="rId24" Type="http://schemas.openxmlformats.org/officeDocument/2006/relationships/hyperlink" Target="http://pravo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oftb.ru/" TargetMode="External"/><Relationship Id="rId23" Type="http://schemas.openxmlformats.org/officeDocument/2006/relationships/hyperlink" Target="https://www.who.int/ru" TargetMode="External"/><Relationship Id="rId10" Type="http://schemas.openxmlformats.org/officeDocument/2006/relationships/hyperlink" Target="http://www.rosmedlib.ru/book/ISBN9785970428702.html" TargetMode="External"/><Relationship Id="rId19" Type="http://schemas.openxmlformats.org/officeDocument/2006/relationships/hyperlink" Target="http://www.medcollege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36684.html" TargetMode="External"/><Relationship Id="rId14" Type="http://schemas.openxmlformats.org/officeDocument/2006/relationships/hyperlink" Target="http://www.studentlibrary.ru/book/ISBN9785970427460.html" TargetMode="External"/><Relationship Id="rId22" Type="http://schemas.openxmlformats.org/officeDocument/2006/relationships/hyperlink" Target="https://onlinelibrary.wiley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8287</Words>
  <Characters>47238</Characters>
  <Application>Microsoft Office Word</Application>
  <DocSecurity>0</DocSecurity>
  <Lines>393</Lines>
  <Paragraphs>110</Paragraphs>
  <ScaleCrop>false</ScaleCrop>
  <Company/>
  <LinksUpToDate>false</LinksUpToDate>
  <CharactersWithSpaces>55415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Nikishova</dc:creator>
  <cp:keywords/>
  <dc:description/>
  <cp:lastModifiedBy>Elena Nikishova</cp:lastModifiedBy>
  <cp:revision>2</cp:revision>
  <dcterms:created xsi:type="dcterms:W3CDTF">2024-12-14T17:06:00Z</dcterms:created>
  <dcterms:modified xsi:type="dcterms:W3CDTF">2024-12-14T17:07:00Z</dcterms:modified>
</cp:coreProperties>
</file>